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A3" w:rsidRDefault="003236CD">
      <w:pPr>
        <w:rPr>
          <w:rFonts w:cs="B Nazanin"/>
          <w:sz w:val="28"/>
          <w:szCs w:val="28"/>
          <w:rtl/>
        </w:rPr>
      </w:pPr>
      <w:r w:rsidRPr="002F0965">
        <w:rPr>
          <w:rFonts w:cs="B Nazanin" w:hint="cs"/>
          <w:b/>
          <w:bCs/>
          <w:sz w:val="28"/>
          <w:szCs w:val="28"/>
          <w:rtl/>
        </w:rPr>
        <w:t>مقدمه سوم:</w:t>
      </w:r>
      <w:r>
        <w:rPr>
          <w:rFonts w:cs="B Nazanin" w:hint="cs"/>
          <w:sz w:val="28"/>
          <w:szCs w:val="28"/>
          <w:rtl/>
        </w:rPr>
        <w:t xml:space="preserve"> عنوان نهی</w:t>
      </w:r>
      <w:r w:rsidR="002F0965">
        <w:rPr>
          <w:rFonts w:cs="B Nazanin" w:hint="cs"/>
          <w:sz w:val="28"/>
          <w:szCs w:val="28"/>
          <w:rtl/>
        </w:rPr>
        <w:t>.</w:t>
      </w:r>
      <w:r>
        <w:rPr>
          <w:rFonts w:cs="B Nazanin" w:hint="cs"/>
          <w:sz w:val="28"/>
          <w:szCs w:val="28"/>
          <w:rtl/>
        </w:rPr>
        <w:t xml:space="preserve"> </w:t>
      </w:r>
    </w:p>
    <w:p w:rsidR="003236CD" w:rsidRDefault="003236CD">
      <w:pPr>
        <w:rPr>
          <w:rFonts w:cs="B Nazanin"/>
          <w:sz w:val="28"/>
          <w:szCs w:val="28"/>
          <w:rtl/>
        </w:rPr>
      </w:pPr>
      <w:r>
        <w:rPr>
          <w:rFonts w:cs="B Nazanin" w:hint="cs"/>
          <w:sz w:val="28"/>
          <w:szCs w:val="28"/>
          <w:rtl/>
        </w:rPr>
        <w:t xml:space="preserve">اقسامی </w:t>
      </w:r>
      <w:r w:rsidR="00C5046F">
        <w:rPr>
          <w:rFonts w:cs="B Nazanin" w:hint="cs"/>
          <w:sz w:val="28"/>
          <w:szCs w:val="28"/>
          <w:rtl/>
        </w:rPr>
        <w:t>برا</w:t>
      </w:r>
      <w:r w:rsidR="002F0965">
        <w:rPr>
          <w:rFonts w:cs="B Nazanin" w:hint="cs"/>
          <w:sz w:val="28"/>
          <w:szCs w:val="28"/>
          <w:rtl/>
        </w:rPr>
        <w:t>ی</w:t>
      </w:r>
      <w:r w:rsidR="00C5046F">
        <w:rPr>
          <w:rFonts w:cs="B Nazanin" w:hint="cs"/>
          <w:sz w:val="28"/>
          <w:szCs w:val="28"/>
          <w:rtl/>
        </w:rPr>
        <w:t xml:space="preserve"> نهی مطرح است که باید دید کدام یک از این اقسام مراد علمای </w:t>
      </w:r>
      <w:r w:rsidR="002F0965">
        <w:rPr>
          <w:rFonts w:cs="B Nazanin" w:hint="cs"/>
          <w:sz w:val="28"/>
          <w:szCs w:val="28"/>
          <w:rtl/>
        </w:rPr>
        <w:t>اصول در این بحث است.</w:t>
      </w:r>
    </w:p>
    <w:p w:rsidR="00974E79" w:rsidRDefault="00C5046F">
      <w:pPr>
        <w:rPr>
          <w:rFonts w:cs="B Nazanin"/>
          <w:sz w:val="28"/>
          <w:szCs w:val="28"/>
          <w:rtl/>
        </w:rPr>
      </w:pPr>
      <w:r w:rsidRPr="002F0965">
        <w:rPr>
          <w:rFonts w:cs="B Nazanin" w:hint="cs"/>
          <w:b/>
          <w:bCs/>
          <w:sz w:val="28"/>
          <w:szCs w:val="28"/>
          <w:rtl/>
        </w:rPr>
        <w:t>الف:</w:t>
      </w:r>
      <w:r>
        <w:rPr>
          <w:rFonts w:cs="B Nazanin" w:hint="cs"/>
          <w:sz w:val="28"/>
          <w:szCs w:val="28"/>
          <w:rtl/>
        </w:rPr>
        <w:t xml:space="preserve"> </w:t>
      </w:r>
      <w:r w:rsidR="002F0965">
        <w:rPr>
          <w:rFonts w:cs="B Nazanin" w:hint="cs"/>
          <w:sz w:val="28"/>
          <w:szCs w:val="28"/>
          <w:rtl/>
        </w:rPr>
        <w:t>( ‌نهی تحریمی )</w:t>
      </w:r>
    </w:p>
    <w:p w:rsidR="00C5046F" w:rsidRDefault="00C5046F">
      <w:pPr>
        <w:rPr>
          <w:rFonts w:cs="B Nazanin"/>
          <w:sz w:val="28"/>
          <w:szCs w:val="28"/>
          <w:rtl/>
        </w:rPr>
      </w:pPr>
      <w:r>
        <w:rPr>
          <w:rFonts w:cs="B Nazanin" w:hint="cs"/>
          <w:sz w:val="28"/>
          <w:szCs w:val="28"/>
          <w:rtl/>
        </w:rPr>
        <w:t xml:space="preserve"> </w:t>
      </w:r>
      <w:r w:rsidR="00C23323">
        <w:rPr>
          <w:rFonts w:cs="B Nazanin" w:hint="cs"/>
          <w:sz w:val="28"/>
          <w:szCs w:val="28"/>
          <w:rtl/>
        </w:rPr>
        <w:t xml:space="preserve">حرام تحریمی </w:t>
      </w:r>
      <w:r>
        <w:rPr>
          <w:rFonts w:cs="B Nazanin" w:hint="cs"/>
          <w:sz w:val="28"/>
          <w:szCs w:val="28"/>
          <w:rtl/>
        </w:rPr>
        <w:t xml:space="preserve">عملی </w:t>
      </w:r>
      <w:r w:rsidR="00C23323">
        <w:rPr>
          <w:rFonts w:cs="B Nazanin" w:hint="cs"/>
          <w:sz w:val="28"/>
          <w:szCs w:val="28"/>
          <w:rtl/>
        </w:rPr>
        <w:t xml:space="preserve">است </w:t>
      </w:r>
      <w:r>
        <w:rPr>
          <w:rFonts w:cs="B Nazanin" w:hint="cs"/>
          <w:sz w:val="28"/>
          <w:szCs w:val="28"/>
          <w:rtl/>
        </w:rPr>
        <w:t xml:space="preserve">که ذاتا مبغوض نیست و حرمتی ندارد و لکن شارع مقدس حکم به حرمت </w:t>
      </w:r>
      <w:r w:rsidR="00C23323">
        <w:rPr>
          <w:rFonts w:cs="B Nazanin" w:hint="cs"/>
          <w:sz w:val="28"/>
          <w:szCs w:val="28"/>
          <w:rtl/>
        </w:rPr>
        <w:t xml:space="preserve">آن </w:t>
      </w:r>
      <w:r>
        <w:rPr>
          <w:rFonts w:cs="B Nazanin" w:hint="cs"/>
          <w:sz w:val="28"/>
          <w:szCs w:val="28"/>
          <w:rtl/>
        </w:rPr>
        <w:t>کرد</w:t>
      </w:r>
      <w:r w:rsidR="00C23323">
        <w:rPr>
          <w:rFonts w:cs="B Nazanin" w:hint="cs"/>
          <w:sz w:val="28"/>
          <w:szCs w:val="28"/>
          <w:rtl/>
        </w:rPr>
        <w:t xml:space="preserve"> است. مثل نهی حائض از انجام نماز ،</w:t>
      </w:r>
      <w:r w:rsidR="00176B15">
        <w:rPr>
          <w:rFonts w:cs="B Nazanin" w:hint="cs"/>
          <w:sz w:val="28"/>
          <w:szCs w:val="28"/>
          <w:rtl/>
        </w:rPr>
        <w:t xml:space="preserve"> روزه و حج </w:t>
      </w:r>
      <w:r w:rsidR="009D2492">
        <w:rPr>
          <w:rFonts w:cs="B Nazanin" w:hint="cs"/>
          <w:sz w:val="28"/>
          <w:szCs w:val="28"/>
          <w:rtl/>
        </w:rPr>
        <w:t xml:space="preserve">و.. </w:t>
      </w:r>
      <w:r w:rsidR="00176B15">
        <w:rPr>
          <w:rFonts w:cs="B Nazanin" w:hint="cs"/>
          <w:sz w:val="28"/>
          <w:szCs w:val="28"/>
          <w:rtl/>
        </w:rPr>
        <w:t xml:space="preserve">ما میدانیم نماز </w:t>
      </w:r>
      <w:r w:rsidR="009D2492">
        <w:rPr>
          <w:rFonts w:cs="B Nazanin" w:hint="cs"/>
          <w:sz w:val="28"/>
          <w:szCs w:val="28"/>
          <w:rtl/>
        </w:rPr>
        <w:t xml:space="preserve">، </w:t>
      </w:r>
      <w:r w:rsidR="00176B15">
        <w:rPr>
          <w:rFonts w:cs="B Nazanin" w:hint="cs"/>
          <w:sz w:val="28"/>
          <w:szCs w:val="28"/>
          <w:rtl/>
        </w:rPr>
        <w:t>حج</w:t>
      </w:r>
      <w:r w:rsidR="009D2492">
        <w:rPr>
          <w:rFonts w:cs="B Nazanin" w:hint="cs"/>
          <w:sz w:val="28"/>
          <w:szCs w:val="28"/>
          <w:rtl/>
        </w:rPr>
        <w:t xml:space="preserve"> ،</w:t>
      </w:r>
      <w:r w:rsidR="00176B15">
        <w:rPr>
          <w:rFonts w:cs="B Nazanin" w:hint="cs"/>
          <w:sz w:val="28"/>
          <w:szCs w:val="28"/>
          <w:rtl/>
        </w:rPr>
        <w:t xml:space="preserve"> روزه ذاتا حرمتی ندار</w:t>
      </w:r>
      <w:r w:rsidR="009D2492">
        <w:rPr>
          <w:rFonts w:cs="B Nazanin" w:hint="cs"/>
          <w:sz w:val="28"/>
          <w:szCs w:val="28"/>
          <w:rtl/>
        </w:rPr>
        <w:t>ن</w:t>
      </w:r>
      <w:r w:rsidR="00176B15">
        <w:rPr>
          <w:rFonts w:cs="B Nazanin" w:hint="cs"/>
          <w:sz w:val="28"/>
          <w:szCs w:val="28"/>
          <w:rtl/>
        </w:rPr>
        <w:t>د اما شارع برای حائض حرمت را تشریع کرده است</w:t>
      </w:r>
      <w:r w:rsidR="009D2492">
        <w:rPr>
          <w:rFonts w:cs="B Nazanin" w:hint="cs"/>
          <w:sz w:val="28"/>
          <w:szCs w:val="28"/>
          <w:rtl/>
        </w:rPr>
        <w:t>.</w:t>
      </w:r>
      <w:r w:rsidR="00176B15">
        <w:rPr>
          <w:rFonts w:cs="B Nazanin" w:hint="cs"/>
          <w:sz w:val="28"/>
          <w:szCs w:val="28"/>
          <w:rtl/>
        </w:rPr>
        <w:t xml:space="preserve"> </w:t>
      </w:r>
      <w:r w:rsidR="00974E79">
        <w:rPr>
          <w:rFonts w:cs="B Nazanin" w:hint="cs"/>
          <w:sz w:val="28"/>
          <w:szCs w:val="28"/>
          <w:rtl/>
        </w:rPr>
        <w:t>مورد اتفاق همه فق</w:t>
      </w:r>
      <w:r w:rsidR="009D2492">
        <w:rPr>
          <w:rFonts w:cs="B Nazanin" w:hint="cs"/>
          <w:sz w:val="28"/>
          <w:szCs w:val="28"/>
          <w:rtl/>
        </w:rPr>
        <w:t>ها این است که نماز حائض</w:t>
      </w:r>
      <w:r w:rsidR="00974E79">
        <w:rPr>
          <w:rFonts w:cs="B Nazanin" w:hint="cs"/>
          <w:sz w:val="28"/>
          <w:szCs w:val="28"/>
          <w:rtl/>
        </w:rPr>
        <w:t xml:space="preserve"> و روزه او باطل است و نهی م</w:t>
      </w:r>
      <w:r w:rsidR="009D2492">
        <w:rPr>
          <w:rFonts w:cs="B Nazanin" w:hint="cs"/>
          <w:sz w:val="28"/>
          <w:szCs w:val="28"/>
          <w:rtl/>
        </w:rPr>
        <w:t>ُ</w:t>
      </w:r>
      <w:r w:rsidR="00974E79">
        <w:rPr>
          <w:rFonts w:cs="B Nazanin" w:hint="cs"/>
          <w:sz w:val="28"/>
          <w:szCs w:val="28"/>
          <w:rtl/>
        </w:rPr>
        <w:t>فسد عبادت است</w:t>
      </w:r>
      <w:r w:rsidR="009D2492">
        <w:rPr>
          <w:rFonts w:cs="B Nazanin" w:hint="cs"/>
          <w:sz w:val="28"/>
          <w:szCs w:val="28"/>
          <w:rtl/>
        </w:rPr>
        <w:t>.</w:t>
      </w:r>
      <w:r w:rsidR="00974E79">
        <w:rPr>
          <w:rFonts w:cs="B Nazanin" w:hint="cs"/>
          <w:sz w:val="28"/>
          <w:szCs w:val="28"/>
          <w:rtl/>
        </w:rPr>
        <w:t xml:space="preserve"> </w:t>
      </w:r>
    </w:p>
    <w:p w:rsidR="00974E79" w:rsidRDefault="00974E79">
      <w:pPr>
        <w:rPr>
          <w:rFonts w:cs="B Nazanin"/>
          <w:sz w:val="28"/>
          <w:szCs w:val="28"/>
          <w:rtl/>
        </w:rPr>
      </w:pPr>
      <w:r w:rsidRPr="00AA7E07">
        <w:rPr>
          <w:rFonts w:cs="B Nazanin" w:hint="cs"/>
          <w:b/>
          <w:bCs/>
          <w:sz w:val="28"/>
          <w:szCs w:val="28"/>
          <w:rtl/>
        </w:rPr>
        <w:t>ب:</w:t>
      </w:r>
      <w:r>
        <w:rPr>
          <w:rFonts w:cs="B Nazanin" w:hint="cs"/>
          <w:sz w:val="28"/>
          <w:szCs w:val="28"/>
          <w:rtl/>
        </w:rPr>
        <w:t xml:space="preserve"> </w:t>
      </w:r>
      <w:r w:rsidR="00AA7E07">
        <w:rPr>
          <w:rFonts w:cs="B Nazanin" w:hint="cs"/>
          <w:sz w:val="28"/>
          <w:szCs w:val="28"/>
          <w:rtl/>
        </w:rPr>
        <w:t>( نهی تنزیهی )</w:t>
      </w:r>
    </w:p>
    <w:p w:rsidR="00342042" w:rsidRDefault="00974E79" w:rsidP="00AA7E07">
      <w:pPr>
        <w:rPr>
          <w:rFonts w:cs="B Nazanin"/>
          <w:sz w:val="28"/>
          <w:szCs w:val="28"/>
          <w:rtl/>
        </w:rPr>
      </w:pPr>
      <w:r>
        <w:rPr>
          <w:rFonts w:cs="B Nazanin" w:hint="cs"/>
          <w:sz w:val="28"/>
          <w:szCs w:val="28"/>
          <w:rtl/>
        </w:rPr>
        <w:t xml:space="preserve">نهی دلالت بر کراهت دارد </w:t>
      </w:r>
      <w:r w:rsidR="00342042">
        <w:rPr>
          <w:rFonts w:cs="B Nazanin" w:hint="cs"/>
          <w:sz w:val="28"/>
          <w:szCs w:val="28"/>
          <w:rtl/>
        </w:rPr>
        <w:t xml:space="preserve">مثل لا تصلِّ </w:t>
      </w:r>
      <w:r w:rsidR="00AA7E07">
        <w:rPr>
          <w:rFonts w:cs="B Nazanin" w:hint="cs"/>
          <w:sz w:val="28"/>
          <w:szCs w:val="28"/>
          <w:rtl/>
        </w:rPr>
        <w:t xml:space="preserve">فی الحمام. </w:t>
      </w:r>
      <w:r w:rsidR="00342042">
        <w:rPr>
          <w:rFonts w:cs="B Nazanin" w:hint="cs"/>
          <w:sz w:val="28"/>
          <w:szCs w:val="28"/>
          <w:rtl/>
        </w:rPr>
        <w:t>آیا نهی تنزیهی داخل در محل بحث ما می</w:t>
      </w:r>
      <w:r w:rsidR="00342042">
        <w:rPr>
          <w:rFonts w:cs="B Nazanin"/>
          <w:sz w:val="28"/>
          <w:szCs w:val="28"/>
          <w:rtl/>
        </w:rPr>
        <w:softHyphen/>
      </w:r>
      <w:r w:rsidR="00342042">
        <w:rPr>
          <w:rFonts w:cs="B Nazanin" w:hint="cs"/>
          <w:sz w:val="28"/>
          <w:szCs w:val="28"/>
          <w:rtl/>
        </w:rPr>
        <w:t xml:space="preserve">شود؟ </w:t>
      </w:r>
    </w:p>
    <w:p w:rsidR="00342042" w:rsidRDefault="00AA7E07">
      <w:pPr>
        <w:rPr>
          <w:rFonts w:cs="B Nazanin"/>
          <w:sz w:val="28"/>
          <w:szCs w:val="28"/>
          <w:rtl/>
        </w:rPr>
      </w:pPr>
      <w:r>
        <w:rPr>
          <w:rFonts w:cs="B Nazanin" w:hint="cs"/>
          <w:sz w:val="28"/>
          <w:szCs w:val="28"/>
          <w:rtl/>
        </w:rPr>
        <w:t>بین علماء</w:t>
      </w:r>
      <w:r w:rsidR="00342042">
        <w:rPr>
          <w:rFonts w:cs="B Nazanin" w:hint="cs"/>
          <w:sz w:val="28"/>
          <w:szCs w:val="28"/>
          <w:rtl/>
        </w:rPr>
        <w:t>اختلاف است</w:t>
      </w:r>
      <w:r>
        <w:rPr>
          <w:rFonts w:cs="B Nazanin" w:hint="cs"/>
          <w:sz w:val="28"/>
          <w:szCs w:val="28"/>
          <w:rtl/>
        </w:rPr>
        <w:t>.</w:t>
      </w:r>
      <w:r w:rsidR="00342042">
        <w:rPr>
          <w:rFonts w:cs="B Nazanin" w:hint="cs"/>
          <w:sz w:val="28"/>
          <w:szCs w:val="28"/>
          <w:rtl/>
        </w:rPr>
        <w:t xml:space="preserve"> </w:t>
      </w:r>
    </w:p>
    <w:p w:rsidR="00342042" w:rsidRDefault="00587A12">
      <w:pPr>
        <w:rPr>
          <w:rFonts w:cs="B Nazanin"/>
          <w:sz w:val="28"/>
          <w:szCs w:val="28"/>
          <w:rtl/>
        </w:rPr>
      </w:pPr>
      <w:r w:rsidRPr="00894765">
        <w:rPr>
          <w:rFonts w:cs="B Nazanin" w:hint="cs"/>
          <w:b/>
          <w:bCs/>
          <w:sz w:val="28"/>
          <w:szCs w:val="28"/>
          <w:rtl/>
        </w:rPr>
        <w:t>قول اول:</w:t>
      </w:r>
      <w:r>
        <w:rPr>
          <w:rFonts w:cs="B Nazanin" w:hint="cs"/>
          <w:sz w:val="28"/>
          <w:szCs w:val="28"/>
          <w:rtl/>
        </w:rPr>
        <w:t xml:space="preserve"> </w:t>
      </w:r>
      <w:r w:rsidR="00342042">
        <w:rPr>
          <w:rFonts w:cs="B Nazanin" w:hint="cs"/>
          <w:sz w:val="28"/>
          <w:szCs w:val="28"/>
          <w:rtl/>
        </w:rPr>
        <w:t>شیخ انصاری ره در مطارح النظار ج ۱ ص ۷۲۸ می</w:t>
      </w:r>
      <w:r w:rsidR="00342042">
        <w:rPr>
          <w:rFonts w:cs="B Nazanin"/>
          <w:sz w:val="28"/>
          <w:szCs w:val="28"/>
          <w:rtl/>
        </w:rPr>
        <w:softHyphen/>
      </w:r>
      <w:r w:rsidR="00342042">
        <w:rPr>
          <w:rFonts w:cs="B Nazanin" w:hint="cs"/>
          <w:sz w:val="28"/>
          <w:szCs w:val="28"/>
          <w:rtl/>
        </w:rPr>
        <w:t xml:space="preserve">فرماید: </w:t>
      </w:r>
      <w:r w:rsidR="009B4541">
        <w:rPr>
          <w:rFonts w:cs="B Nazanin" w:hint="cs"/>
          <w:sz w:val="28"/>
          <w:szCs w:val="28"/>
          <w:rtl/>
        </w:rPr>
        <w:t>نهی در عبادت شامل نهی تحریمی می</w:t>
      </w:r>
      <w:r w:rsidR="009B4541">
        <w:rPr>
          <w:rFonts w:cs="B Nazanin"/>
          <w:sz w:val="28"/>
          <w:szCs w:val="28"/>
          <w:rtl/>
        </w:rPr>
        <w:softHyphen/>
      </w:r>
      <w:r w:rsidR="009B4541">
        <w:rPr>
          <w:rFonts w:cs="B Nazanin" w:hint="cs"/>
          <w:sz w:val="28"/>
          <w:szCs w:val="28"/>
          <w:rtl/>
        </w:rPr>
        <w:t>شود و نهی تنزیهی خارج از بحث است</w:t>
      </w:r>
      <w:r w:rsidR="00AA7E07">
        <w:rPr>
          <w:rFonts w:cs="B Nazanin" w:hint="cs"/>
          <w:sz w:val="28"/>
          <w:szCs w:val="28"/>
          <w:rtl/>
        </w:rPr>
        <w:t>.</w:t>
      </w:r>
      <w:r w:rsidR="009B4541">
        <w:rPr>
          <w:rFonts w:cs="B Nazanin" w:hint="cs"/>
          <w:sz w:val="28"/>
          <w:szCs w:val="28"/>
          <w:rtl/>
        </w:rPr>
        <w:t xml:space="preserve"> </w:t>
      </w:r>
    </w:p>
    <w:p w:rsidR="009B4541" w:rsidRDefault="00587A12">
      <w:pPr>
        <w:rPr>
          <w:rFonts w:cs="B Nazanin"/>
          <w:sz w:val="28"/>
          <w:szCs w:val="28"/>
          <w:rtl/>
        </w:rPr>
      </w:pPr>
      <w:r w:rsidRPr="00AA7E07">
        <w:rPr>
          <w:rFonts w:cs="B Nazanin" w:hint="cs"/>
          <w:b/>
          <w:bCs/>
          <w:sz w:val="28"/>
          <w:szCs w:val="28"/>
          <w:rtl/>
        </w:rPr>
        <w:t>قول دوم:</w:t>
      </w:r>
      <w:r>
        <w:rPr>
          <w:rFonts w:cs="B Nazanin" w:hint="cs"/>
          <w:sz w:val="28"/>
          <w:szCs w:val="28"/>
          <w:rtl/>
        </w:rPr>
        <w:t xml:space="preserve"> </w:t>
      </w:r>
      <w:r w:rsidR="009B4541">
        <w:rPr>
          <w:rFonts w:cs="B Nazanin" w:hint="cs"/>
          <w:sz w:val="28"/>
          <w:szCs w:val="28"/>
          <w:rtl/>
        </w:rPr>
        <w:t>آخوند در کفایه می</w:t>
      </w:r>
      <w:r w:rsidR="009B4541">
        <w:rPr>
          <w:rFonts w:cs="B Nazanin"/>
          <w:sz w:val="28"/>
          <w:szCs w:val="28"/>
          <w:rtl/>
        </w:rPr>
        <w:softHyphen/>
      </w:r>
      <w:r w:rsidR="009B4541">
        <w:rPr>
          <w:rFonts w:cs="B Nazanin" w:hint="cs"/>
          <w:sz w:val="28"/>
          <w:szCs w:val="28"/>
          <w:rtl/>
        </w:rPr>
        <w:t xml:space="preserve">فرماید: نهی تنزیهی نیز داخل محل نزاع است </w:t>
      </w:r>
    </w:p>
    <w:p w:rsidR="00803A63" w:rsidRDefault="00803A63">
      <w:pPr>
        <w:rPr>
          <w:rFonts w:cs="B Nazanin"/>
          <w:sz w:val="28"/>
          <w:szCs w:val="28"/>
          <w:rtl/>
        </w:rPr>
      </w:pPr>
      <w:r w:rsidRPr="00894765">
        <w:rPr>
          <w:rFonts w:cs="B Nazanin" w:hint="cs"/>
          <w:b/>
          <w:bCs/>
          <w:sz w:val="28"/>
          <w:szCs w:val="28"/>
          <w:rtl/>
        </w:rPr>
        <w:t>دلیل</w:t>
      </w:r>
      <w:r w:rsidR="00894765" w:rsidRPr="00894765">
        <w:rPr>
          <w:rFonts w:cs="B Nazanin" w:hint="cs"/>
          <w:b/>
          <w:bCs/>
          <w:sz w:val="28"/>
          <w:szCs w:val="28"/>
          <w:rtl/>
        </w:rPr>
        <w:t>:</w:t>
      </w:r>
      <w:r w:rsidR="00894765">
        <w:rPr>
          <w:rFonts w:cs="B Nazanin" w:hint="cs"/>
          <w:sz w:val="28"/>
          <w:szCs w:val="28"/>
          <w:rtl/>
        </w:rPr>
        <w:t>(</w:t>
      </w:r>
      <w:r>
        <w:rPr>
          <w:rFonts w:cs="B Nazanin" w:hint="cs"/>
          <w:sz w:val="28"/>
          <w:szCs w:val="28"/>
          <w:rtl/>
        </w:rPr>
        <w:t xml:space="preserve"> تعمیم ملاک است</w:t>
      </w:r>
      <w:r w:rsidR="00894765">
        <w:rPr>
          <w:rFonts w:cs="B Nazanin" w:hint="cs"/>
          <w:sz w:val="28"/>
          <w:szCs w:val="28"/>
          <w:rtl/>
        </w:rPr>
        <w:t xml:space="preserve"> ) </w:t>
      </w:r>
      <w:r>
        <w:rPr>
          <w:rFonts w:cs="B Nazanin" w:hint="cs"/>
          <w:sz w:val="28"/>
          <w:szCs w:val="28"/>
          <w:rtl/>
        </w:rPr>
        <w:t xml:space="preserve"> مراد از ملاک تنافی بین نهی و مقربیَّت عمل است </w:t>
      </w:r>
      <w:r w:rsidR="00DB3B2D">
        <w:rPr>
          <w:rFonts w:cs="B Nazanin" w:hint="cs"/>
          <w:sz w:val="28"/>
          <w:szCs w:val="28"/>
          <w:rtl/>
        </w:rPr>
        <w:t>یعنی همانگونه که بین نهی تحریمی با صحت عمل و مقربیَّت عمل منافات دارد همچنین بین نهی تنزیهی یعنی کراهت با صحت و مقربیَّت عمل تنافی دارد وقتی ملاک در هر دو جاری است وجهی ندارد که این بحث را به نهی</w:t>
      </w:r>
      <w:r w:rsidR="00587A12">
        <w:rPr>
          <w:rFonts w:cs="B Nazanin" w:hint="cs"/>
          <w:sz w:val="28"/>
          <w:szCs w:val="28"/>
          <w:rtl/>
        </w:rPr>
        <w:t xml:space="preserve"> تحریمی اختصاص داد.</w:t>
      </w:r>
    </w:p>
    <w:p w:rsidR="00894765" w:rsidRDefault="00587A12">
      <w:pPr>
        <w:rPr>
          <w:rFonts w:cs="B Nazanin"/>
          <w:sz w:val="28"/>
          <w:szCs w:val="28"/>
          <w:rtl/>
        </w:rPr>
      </w:pPr>
      <w:r>
        <w:rPr>
          <w:rFonts w:cs="B Nazanin" w:hint="cs"/>
          <w:sz w:val="28"/>
          <w:szCs w:val="28"/>
          <w:rtl/>
        </w:rPr>
        <w:t>مرحوم نائینی با نظر شیخ موافق است</w:t>
      </w:r>
      <w:r w:rsidR="00894765">
        <w:rPr>
          <w:rFonts w:cs="B Nazanin" w:hint="cs"/>
          <w:sz w:val="28"/>
          <w:szCs w:val="28"/>
          <w:rtl/>
        </w:rPr>
        <w:t>.</w:t>
      </w:r>
    </w:p>
    <w:p w:rsidR="00587A12" w:rsidRDefault="00587A12">
      <w:pPr>
        <w:rPr>
          <w:rFonts w:cs="B Nazanin"/>
          <w:sz w:val="28"/>
          <w:szCs w:val="28"/>
          <w:rtl/>
        </w:rPr>
      </w:pPr>
      <w:r>
        <w:rPr>
          <w:rFonts w:cs="B Nazanin" w:hint="cs"/>
          <w:sz w:val="28"/>
          <w:szCs w:val="28"/>
          <w:rtl/>
        </w:rPr>
        <w:t xml:space="preserve"> </w:t>
      </w:r>
      <w:r w:rsidRPr="00894765">
        <w:rPr>
          <w:rFonts w:cs="B Nazanin" w:hint="cs"/>
          <w:b/>
          <w:bCs/>
          <w:sz w:val="28"/>
          <w:szCs w:val="28"/>
          <w:rtl/>
        </w:rPr>
        <w:t>دلیل</w:t>
      </w:r>
      <w:r w:rsidR="00894765" w:rsidRPr="00894765">
        <w:rPr>
          <w:rFonts w:cs="B Nazanin" w:hint="cs"/>
          <w:b/>
          <w:bCs/>
          <w:sz w:val="28"/>
          <w:szCs w:val="28"/>
          <w:rtl/>
        </w:rPr>
        <w:t>:</w:t>
      </w:r>
      <w:r>
        <w:rPr>
          <w:rFonts w:cs="B Nazanin" w:hint="cs"/>
          <w:sz w:val="28"/>
          <w:szCs w:val="28"/>
          <w:rtl/>
        </w:rPr>
        <w:t xml:space="preserve"> نهی تنزیهی منافاتی با صحت عمل ندارد</w:t>
      </w:r>
      <w:r w:rsidR="002F3FF3">
        <w:rPr>
          <w:rFonts w:cs="B Nazanin" w:hint="cs"/>
          <w:sz w:val="28"/>
          <w:szCs w:val="28"/>
          <w:rtl/>
        </w:rPr>
        <w:t xml:space="preserve"> زیرا نهی تنزیهی علاوه بر آ</w:t>
      </w:r>
      <w:r w:rsidR="00B67B0E">
        <w:rPr>
          <w:rFonts w:cs="B Nazanin" w:hint="cs"/>
          <w:sz w:val="28"/>
          <w:szCs w:val="28"/>
          <w:rtl/>
        </w:rPr>
        <w:t>نکه نهی از عبادت است رخصت ضمنی</w:t>
      </w:r>
      <w:r w:rsidR="002F3FF3">
        <w:rPr>
          <w:rFonts w:cs="B Nazanin" w:hint="cs"/>
          <w:sz w:val="28"/>
          <w:szCs w:val="28"/>
          <w:rtl/>
        </w:rPr>
        <w:t>ّ</w:t>
      </w:r>
      <w:r w:rsidR="00B67B0E">
        <w:rPr>
          <w:rFonts w:cs="B Nazanin" w:hint="cs"/>
          <w:sz w:val="28"/>
          <w:szCs w:val="28"/>
          <w:rtl/>
        </w:rPr>
        <w:t xml:space="preserve">ه دارد یعنی لا تصل فی الحمام نهی از صلاه در حمام است ضمن اینکه متضمن جواز </w:t>
      </w:r>
      <w:r w:rsidR="003E0335">
        <w:rPr>
          <w:rFonts w:cs="B Nazanin" w:hint="cs"/>
          <w:sz w:val="28"/>
          <w:szCs w:val="28"/>
          <w:rtl/>
        </w:rPr>
        <w:t>خواندن نماز در حمام است لذا لا تصل</w:t>
      </w:r>
      <w:r w:rsidR="002F3FF3">
        <w:rPr>
          <w:rFonts w:cs="B Nazanin" w:hint="cs"/>
          <w:sz w:val="28"/>
          <w:szCs w:val="28"/>
          <w:rtl/>
        </w:rPr>
        <w:t>ّ</w:t>
      </w:r>
      <w:r w:rsidR="003E0335">
        <w:rPr>
          <w:rFonts w:cs="B Nazanin" w:hint="cs"/>
          <w:sz w:val="28"/>
          <w:szCs w:val="28"/>
          <w:rtl/>
        </w:rPr>
        <w:t xml:space="preserve"> فی الحمام نمی</w:t>
      </w:r>
      <w:r w:rsidR="003E0335">
        <w:rPr>
          <w:rFonts w:cs="B Nazanin"/>
          <w:sz w:val="28"/>
          <w:szCs w:val="28"/>
          <w:rtl/>
        </w:rPr>
        <w:softHyphen/>
      </w:r>
      <w:r w:rsidR="003E0335">
        <w:rPr>
          <w:rFonts w:cs="B Nazanin" w:hint="cs"/>
          <w:sz w:val="28"/>
          <w:szCs w:val="28"/>
          <w:rtl/>
        </w:rPr>
        <w:t xml:space="preserve">تواند اطلاق صلِّ را مقیَّد کند پس بین اطلاق صلِّ با لا تصلِّ فی الحمام تنافی و تعارض نیست </w:t>
      </w:r>
      <w:r w:rsidR="00291EF9">
        <w:rPr>
          <w:rFonts w:cs="B Nazanin" w:hint="cs"/>
          <w:sz w:val="28"/>
          <w:szCs w:val="28"/>
          <w:rtl/>
        </w:rPr>
        <w:t>مگر اینکه اطلاق صلِّ را شمولی بدانیم و متعلَّق لا تصلِّ را شخص نماز گزار بدانیم یعنی نماز گزار نباید نمازش را در حمام بخواند در این صورت لا تصل اطلاق شمولی صلِّ را مقیَّد می</w:t>
      </w:r>
      <w:r w:rsidR="00291EF9">
        <w:rPr>
          <w:rFonts w:cs="B Nazanin"/>
          <w:sz w:val="28"/>
          <w:szCs w:val="28"/>
          <w:rtl/>
        </w:rPr>
        <w:softHyphen/>
      </w:r>
      <w:r w:rsidR="00291EF9">
        <w:rPr>
          <w:rFonts w:cs="B Nazanin" w:hint="cs"/>
          <w:sz w:val="28"/>
          <w:szCs w:val="28"/>
          <w:rtl/>
        </w:rPr>
        <w:t xml:space="preserve">کند </w:t>
      </w:r>
      <w:r w:rsidR="00F93877">
        <w:rPr>
          <w:rFonts w:cs="B Nazanin" w:hint="cs"/>
          <w:sz w:val="28"/>
          <w:szCs w:val="28"/>
          <w:rtl/>
        </w:rPr>
        <w:t xml:space="preserve">و لکن به نظر ایشان اطلاق صلِّ بدلی است و منهی عنه در لا تصلِّ شخص نیست بلکه نماز در حمام </w:t>
      </w:r>
      <w:r w:rsidR="00F93877">
        <w:rPr>
          <w:rFonts w:cs="B Nazanin" w:hint="cs"/>
          <w:sz w:val="28"/>
          <w:szCs w:val="28"/>
          <w:rtl/>
        </w:rPr>
        <w:lastRenderedPageBreak/>
        <w:t>است لذا این نماز در حمام یکی از افراد نماز است و مشمول اطلاق صلِّ می</w:t>
      </w:r>
      <w:r w:rsidR="00F93877">
        <w:rPr>
          <w:rFonts w:cs="B Nazanin"/>
          <w:sz w:val="28"/>
          <w:szCs w:val="28"/>
          <w:rtl/>
        </w:rPr>
        <w:softHyphen/>
      </w:r>
      <w:r w:rsidR="00F93877">
        <w:rPr>
          <w:rFonts w:cs="B Nazanin" w:hint="cs"/>
          <w:sz w:val="28"/>
          <w:szCs w:val="28"/>
          <w:rtl/>
        </w:rPr>
        <w:t xml:space="preserve">شود و صحیح است پس منافاتی بین لا تصلِّ و صحت نماز در حمام نیست </w:t>
      </w:r>
      <w:r w:rsidR="009D60DA">
        <w:rPr>
          <w:rFonts w:cs="B Nazanin" w:hint="cs"/>
          <w:sz w:val="28"/>
          <w:szCs w:val="28"/>
          <w:rtl/>
        </w:rPr>
        <w:t>و لذا حرف آخوند مردود است</w:t>
      </w:r>
      <w:r w:rsidR="00B939DA">
        <w:rPr>
          <w:rStyle w:val="a5"/>
          <w:rFonts w:cs="B Nazanin"/>
          <w:sz w:val="28"/>
          <w:szCs w:val="28"/>
          <w:rtl/>
        </w:rPr>
        <w:footnoteReference w:id="1"/>
      </w:r>
      <w:r w:rsidR="00B939DA">
        <w:rPr>
          <w:rFonts w:cs="B Nazanin" w:hint="cs"/>
          <w:sz w:val="28"/>
          <w:szCs w:val="28"/>
          <w:rtl/>
        </w:rPr>
        <w:t xml:space="preserve"> </w:t>
      </w:r>
    </w:p>
    <w:p w:rsidR="009D60DA" w:rsidRDefault="00A74576">
      <w:pPr>
        <w:rPr>
          <w:rFonts w:cs="B Nazanin"/>
          <w:sz w:val="28"/>
          <w:szCs w:val="28"/>
          <w:rtl/>
        </w:rPr>
      </w:pPr>
      <w:r w:rsidRPr="00A74576">
        <w:rPr>
          <w:rFonts w:cs="B Nazanin" w:hint="cs"/>
          <w:b/>
          <w:bCs/>
          <w:sz w:val="28"/>
          <w:szCs w:val="28"/>
          <w:rtl/>
        </w:rPr>
        <w:t>نظر استاد:</w:t>
      </w:r>
      <w:r>
        <w:rPr>
          <w:rFonts w:cs="B Nazanin" w:hint="cs"/>
          <w:sz w:val="28"/>
          <w:szCs w:val="28"/>
          <w:rtl/>
        </w:rPr>
        <w:t xml:space="preserve"> </w:t>
      </w:r>
      <w:r w:rsidR="009D60DA">
        <w:rPr>
          <w:rFonts w:cs="B Nazanin" w:hint="cs"/>
          <w:sz w:val="28"/>
          <w:szCs w:val="28"/>
          <w:rtl/>
        </w:rPr>
        <w:t>به نظر ما بیان مرحوم نائینی مشکل دارد.</w:t>
      </w:r>
    </w:p>
    <w:p w:rsidR="009D60DA" w:rsidRDefault="009D60DA">
      <w:pPr>
        <w:rPr>
          <w:rFonts w:cs="B Nazanin"/>
          <w:sz w:val="28"/>
          <w:szCs w:val="28"/>
          <w:rtl/>
        </w:rPr>
      </w:pPr>
      <w:r w:rsidRPr="00A74576">
        <w:rPr>
          <w:rFonts w:cs="B Nazanin" w:hint="cs"/>
          <w:b/>
          <w:bCs/>
          <w:sz w:val="28"/>
          <w:szCs w:val="28"/>
          <w:rtl/>
        </w:rPr>
        <w:t>توضیح:</w:t>
      </w:r>
      <w:r>
        <w:rPr>
          <w:rFonts w:cs="B Nazanin" w:hint="cs"/>
          <w:sz w:val="28"/>
          <w:szCs w:val="28"/>
          <w:rtl/>
        </w:rPr>
        <w:t xml:space="preserve"> رخصت ضمنیه </w:t>
      </w:r>
      <w:r w:rsidR="00426D0A">
        <w:rPr>
          <w:rFonts w:cs="B Nazanin" w:hint="cs"/>
          <w:sz w:val="28"/>
          <w:szCs w:val="28"/>
          <w:rtl/>
        </w:rPr>
        <w:t xml:space="preserve">در جای است که وقت ضیق باشد . در این جا نماز در حمام رخصت ضمنیه دارد اما در زمانی که وقت وسیع است اجازه نداریم که نماز در حمام بخوانیم بلکه بعد از خروج از حمام باید نماز خواند </w:t>
      </w:r>
      <w:r w:rsidR="00FA217B">
        <w:rPr>
          <w:rFonts w:cs="B Nazanin" w:hint="cs"/>
          <w:sz w:val="28"/>
          <w:szCs w:val="28"/>
          <w:rtl/>
        </w:rPr>
        <w:t>. بنابراین اطلاق صلِّ در زمان وسعت وقت باقی نیست به گونه ای که نماز در حمام را شامل شود بلکه بین نهی لا تصلِّ و ن</w:t>
      </w:r>
      <w:r w:rsidR="0075184B">
        <w:rPr>
          <w:rFonts w:cs="B Nazanin" w:hint="cs"/>
          <w:sz w:val="28"/>
          <w:szCs w:val="28"/>
          <w:rtl/>
        </w:rPr>
        <w:t xml:space="preserve">ماز در حمام تنافی است این نماز شایستگی تقرُّب را ندارد لذا کلام </w:t>
      </w:r>
      <w:r w:rsidR="00FA217B">
        <w:rPr>
          <w:rFonts w:cs="B Nazanin" w:hint="cs"/>
          <w:sz w:val="28"/>
          <w:szCs w:val="28"/>
          <w:rtl/>
        </w:rPr>
        <w:t xml:space="preserve">آخوند صحیح است </w:t>
      </w:r>
    </w:p>
    <w:p w:rsidR="000534FB" w:rsidRDefault="000534FB">
      <w:pPr>
        <w:rPr>
          <w:rFonts w:cs="B Nazanin"/>
          <w:sz w:val="28"/>
          <w:szCs w:val="28"/>
          <w:rtl/>
        </w:rPr>
      </w:pPr>
      <w:r w:rsidRPr="00A74576">
        <w:rPr>
          <w:rFonts w:cs="B Nazanin" w:hint="cs"/>
          <w:b/>
          <w:bCs/>
          <w:sz w:val="28"/>
          <w:szCs w:val="28"/>
          <w:rtl/>
        </w:rPr>
        <w:t>ج:</w:t>
      </w:r>
      <w:r>
        <w:rPr>
          <w:rFonts w:cs="B Nazanin" w:hint="cs"/>
          <w:sz w:val="28"/>
          <w:szCs w:val="28"/>
          <w:rtl/>
        </w:rPr>
        <w:t xml:space="preserve"> </w:t>
      </w:r>
      <w:r w:rsidR="00A74576">
        <w:rPr>
          <w:rFonts w:cs="B Nazanin" w:hint="cs"/>
          <w:sz w:val="28"/>
          <w:szCs w:val="28"/>
          <w:rtl/>
        </w:rPr>
        <w:t xml:space="preserve">( </w:t>
      </w:r>
      <w:r>
        <w:rPr>
          <w:rFonts w:cs="B Nazanin" w:hint="cs"/>
          <w:sz w:val="28"/>
          <w:szCs w:val="28"/>
          <w:rtl/>
        </w:rPr>
        <w:t>نهی نفسی</w:t>
      </w:r>
      <w:r w:rsidR="00A74576">
        <w:rPr>
          <w:rFonts w:cs="B Nazanin" w:hint="cs"/>
          <w:sz w:val="28"/>
          <w:szCs w:val="28"/>
          <w:rtl/>
        </w:rPr>
        <w:t xml:space="preserve"> )</w:t>
      </w:r>
    </w:p>
    <w:p w:rsidR="000534FB" w:rsidRDefault="000534FB">
      <w:pPr>
        <w:rPr>
          <w:rFonts w:cs="B Nazanin"/>
          <w:sz w:val="28"/>
          <w:szCs w:val="28"/>
          <w:rtl/>
        </w:rPr>
      </w:pPr>
      <w:r>
        <w:rPr>
          <w:rFonts w:cs="B Nazanin" w:hint="cs"/>
          <w:sz w:val="28"/>
          <w:szCs w:val="28"/>
          <w:rtl/>
        </w:rPr>
        <w:t>این نهی در مقابل أمر نفسی است . حرمت نفسی آن است که ارتکابش عقوبت می</w:t>
      </w:r>
      <w:r>
        <w:rPr>
          <w:rFonts w:cs="B Nazanin"/>
          <w:sz w:val="28"/>
          <w:szCs w:val="28"/>
          <w:rtl/>
        </w:rPr>
        <w:softHyphen/>
      </w:r>
      <w:r>
        <w:rPr>
          <w:rFonts w:cs="B Nazanin" w:hint="cs"/>
          <w:sz w:val="28"/>
          <w:szCs w:val="28"/>
          <w:rtl/>
        </w:rPr>
        <w:t>آورد چنانکه وجوب نفسی آن است که ترک آن عقوبت می</w:t>
      </w:r>
      <w:r>
        <w:rPr>
          <w:rFonts w:cs="B Nazanin"/>
          <w:sz w:val="28"/>
          <w:szCs w:val="28"/>
          <w:rtl/>
        </w:rPr>
        <w:softHyphen/>
      </w:r>
      <w:r>
        <w:rPr>
          <w:rFonts w:cs="B Nazanin" w:hint="cs"/>
          <w:sz w:val="28"/>
          <w:szCs w:val="28"/>
          <w:rtl/>
        </w:rPr>
        <w:t xml:space="preserve">آورد </w:t>
      </w:r>
      <w:r w:rsidR="004639EA">
        <w:rPr>
          <w:rFonts w:cs="B Nazanin" w:hint="cs"/>
          <w:sz w:val="28"/>
          <w:szCs w:val="28"/>
          <w:rtl/>
        </w:rPr>
        <w:t>. نهی در عبادت اگر نهی نفسی و حرمت نفسی باشد موجب افساد عبادت است مثل لا تغصب صلاه در دار غصب باطل است</w:t>
      </w:r>
      <w:r w:rsidR="00972A06">
        <w:rPr>
          <w:rFonts w:cs="B Nazanin" w:hint="cs"/>
          <w:sz w:val="28"/>
          <w:szCs w:val="28"/>
          <w:rtl/>
        </w:rPr>
        <w:t>.</w:t>
      </w:r>
      <w:r w:rsidR="004639EA">
        <w:rPr>
          <w:rFonts w:cs="B Nazanin" w:hint="cs"/>
          <w:sz w:val="28"/>
          <w:szCs w:val="28"/>
          <w:rtl/>
        </w:rPr>
        <w:t xml:space="preserve"> </w:t>
      </w:r>
    </w:p>
    <w:p w:rsidR="004639EA" w:rsidRDefault="004639EA">
      <w:pPr>
        <w:rPr>
          <w:rFonts w:cs="B Nazanin"/>
          <w:sz w:val="28"/>
          <w:szCs w:val="28"/>
          <w:rtl/>
        </w:rPr>
      </w:pPr>
      <w:r w:rsidRPr="00972A06">
        <w:rPr>
          <w:rFonts w:cs="B Nazanin" w:hint="cs"/>
          <w:b/>
          <w:bCs/>
          <w:sz w:val="28"/>
          <w:szCs w:val="28"/>
          <w:rtl/>
        </w:rPr>
        <w:t>د:</w:t>
      </w:r>
      <w:r w:rsidR="00972A06">
        <w:rPr>
          <w:rFonts w:cs="B Nazanin" w:hint="cs"/>
          <w:sz w:val="28"/>
          <w:szCs w:val="28"/>
          <w:rtl/>
        </w:rPr>
        <w:t xml:space="preserve"> ( نهی</w:t>
      </w:r>
      <w:r>
        <w:rPr>
          <w:rFonts w:cs="B Nazanin" w:hint="cs"/>
          <w:sz w:val="28"/>
          <w:szCs w:val="28"/>
          <w:rtl/>
        </w:rPr>
        <w:t xml:space="preserve"> یا حرمت غیری</w:t>
      </w:r>
      <w:r w:rsidR="00972A06">
        <w:rPr>
          <w:rFonts w:cs="B Nazanin" w:hint="cs"/>
          <w:sz w:val="28"/>
          <w:szCs w:val="28"/>
          <w:rtl/>
        </w:rPr>
        <w:t xml:space="preserve"> )</w:t>
      </w:r>
    </w:p>
    <w:p w:rsidR="00794CA5" w:rsidRDefault="004639EA" w:rsidP="00891D6C">
      <w:pPr>
        <w:rPr>
          <w:rFonts w:cs="B Nazanin"/>
          <w:sz w:val="28"/>
          <w:szCs w:val="28"/>
          <w:rtl/>
        </w:rPr>
      </w:pPr>
      <w:r>
        <w:rPr>
          <w:rFonts w:cs="B Nazanin" w:hint="cs"/>
          <w:sz w:val="28"/>
          <w:szCs w:val="28"/>
          <w:rtl/>
        </w:rPr>
        <w:t xml:space="preserve">یعنی خود این عمل مستقلا حرام نیست و ارتکابش موجب عقاب نیست و لکن بخاطر یک حرام دیگری </w:t>
      </w:r>
      <w:r w:rsidR="00794CA5">
        <w:rPr>
          <w:rFonts w:cs="B Nazanin" w:hint="cs"/>
          <w:sz w:val="28"/>
          <w:szCs w:val="28"/>
          <w:rtl/>
        </w:rPr>
        <w:t xml:space="preserve">یا واجب دیگری حرام شده است </w:t>
      </w:r>
      <w:r w:rsidR="00891D6C">
        <w:rPr>
          <w:rFonts w:cs="B Nazanin" w:hint="cs"/>
          <w:sz w:val="28"/>
          <w:szCs w:val="28"/>
          <w:rtl/>
        </w:rPr>
        <w:t xml:space="preserve">. </w:t>
      </w:r>
      <w:r w:rsidR="00794CA5">
        <w:rPr>
          <w:rFonts w:cs="B Nazanin" w:hint="cs"/>
          <w:sz w:val="28"/>
          <w:szCs w:val="28"/>
          <w:rtl/>
        </w:rPr>
        <w:t>نهی غیری دو قسم است</w:t>
      </w:r>
    </w:p>
    <w:p w:rsidR="00794CA5" w:rsidRDefault="00794CA5">
      <w:pPr>
        <w:rPr>
          <w:rFonts w:cs="B Nazanin"/>
          <w:sz w:val="28"/>
          <w:szCs w:val="28"/>
          <w:rtl/>
        </w:rPr>
      </w:pPr>
      <w:r w:rsidRPr="00891D6C">
        <w:rPr>
          <w:rFonts w:cs="B Nazanin" w:hint="cs"/>
          <w:b/>
          <w:bCs/>
          <w:sz w:val="28"/>
          <w:szCs w:val="28"/>
          <w:rtl/>
        </w:rPr>
        <w:t>الف:</w:t>
      </w:r>
      <w:r>
        <w:rPr>
          <w:rFonts w:cs="B Nazanin" w:hint="cs"/>
          <w:sz w:val="28"/>
          <w:szCs w:val="28"/>
          <w:rtl/>
        </w:rPr>
        <w:t xml:space="preserve"> نهی تشریعی اصلی. </w:t>
      </w:r>
    </w:p>
    <w:p w:rsidR="00794CA5" w:rsidRDefault="00794CA5">
      <w:pPr>
        <w:rPr>
          <w:rFonts w:cs="B Nazanin"/>
          <w:sz w:val="28"/>
          <w:szCs w:val="28"/>
          <w:rtl/>
        </w:rPr>
      </w:pPr>
      <w:r w:rsidRPr="00891D6C">
        <w:rPr>
          <w:rFonts w:cs="B Nazanin" w:hint="cs"/>
          <w:b/>
          <w:bCs/>
          <w:sz w:val="28"/>
          <w:szCs w:val="28"/>
          <w:rtl/>
        </w:rPr>
        <w:t>ب:</w:t>
      </w:r>
      <w:r>
        <w:rPr>
          <w:rFonts w:cs="B Nazanin" w:hint="cs"/>
          <w:sz w:val="28"/>
          <w:szCs w:val="28"/>
          <w:rtl/>
        </w:rPr>
        <w:t xml:space="preserve"> نهی تشریعی تبعی .</w:t>
      </w:r>
    </w:p>
    <w:p w:rsidR="00D01549" w:rsidRDefault="00D01549" w:rsidP="000657AA">
      <w:pPr>
        <w:rPr>
          <w:rFonts w:cs="B Nazanin"/>
          <w:sz w:val="28"/>
          <w:szCs w:val="28"/>
          <w:rtl/>
        </w:rPr>
      </w:pPr>
      <w:r>
        <w:rPr>
          <w:rFonts w:cs="B Nazanin" w:hint="cs"/>
          <w:sz w:val="28"/>
          <w:szCs w:val="28"/>
          <w:rtl/>
        </w:rPr>
        <w:t>تفاوت آنها این است</w:t>
      </w:r>
      <w:r w:rsidR="00794CA5">
        <w:rPr>
          <w:rFonts w:cs="B Nazanin" w:hint="cs"/>
          <w:sz w:val="28"/>
          <w:szCs w:val="28"/>
          <w:rtl/>
        </w:rPr>
        <w:t xml:space="preserve"> که نهی غیری</w:t>
      </w:r>
      <w:r>
        <w:rPr>
          <w:rFonts w:cs="B Nazanin" w:hint="cs"/>
          <w:sz w:val="28"/>
          <w:szCs w:val="28"/>
          <w:rtl/>
        </w:rPr>
        <w:t>ِ</w:t>
      </w:r>
      <w:r w:rsidR="00794CA5">
        <w:rPr>
          <w:rFonts w:cs="B Nazanin" w:hint="cs"/>
          <w:sz w:val="28"/>
          <w:szCs w:val="28"/>
          <w:rtl/>
        </w:rPr>
        <w:t xml:space="preserve"> اصلی </w:t>
      </w:r>
      <w:r w:rsidR="0025340B">
        <w:rPr>
          <w:rFonts w:cs="B Nazanin" w:hint="cs"/>
          <w:sz w:val="28"/>
          <w:szCs w:val="28"/>
          <w:rtl/>
        </w:rPr>
        <w:t>برای اعتبار قید عدمی در مأمور به صادر شده است مثل نهی از صلاه در اجزاء غیر مأکول</w:t>
      </w:r>
      <w:r>
        <w:rPr>
          <w:rFonts w:cs="B Nazanin" w:hint="cs"/>
          <w:sz w:val="28"/>
          <w:szCs w:val="28"/>
          <w:rtl/>
        </w:rPr>
        <w:t xml:space="preserve"> </w:t>
      </w:r>
      <w:r w:rsidR="0025340B">
        <w:rPr>
          <w:rFonts w:cs="B Nazanin" w:hint="cs"/>
          <w:sz w:val="28"/>
          <w:szCs w:val="28"/>
          <w:rtl/>
        </w:rPr>
        <w:t xml:space="preserve">پس نماز مقیَّد به قید عدمی شد یعنی اجزاء حیوانات غیر مأکول نباید در بدن نماز گزار باشد </w:t>
      </w:r>
      <w:r w:rsidR="00133904">
        <w:rPr>
          <w:rFonts w:cs="B Nazanin" w:hint="cs"/>
          <w:sz w:val="28"/>
          <w:szCs w:val="28"/>
          <w:rtl/>
        </w:rPr>
        <w:t>این نهی هم م</w:t>
      </w:r>
      <w:r>
        <w:rPr>
          <w:rFonts w:cs="B Nazanin" w:hint="cs"/>
          <w:sz w:val="28"/>
          <w:szCs w:val="28"/>
          <w:rtl/>
        </w:rPr>
        <w:t>ُ</w:t>
      </w:r>
      <w:r w:rsidR="00133904">
        <w:rPr>
          <w:rFonts w:cs="B Nazanin" w:hint="cs"/>
          <w:sz w:val="28"/>
          <w:szCs w:val="28"/>
          <w:rtl/>
        </w:rPr>
        <w:t>فسد عبادت است .</w:t>
      </w:r>
    </w:p>
    <w:p w:rsidR="000657AA" w:rsidRDefault="00133904" w:rsidP="000657AA">
      <w:pPr>
        <w:rPr>
          <w:rFonts w:cs="B Nazanin"/>
          <w:sz w:val="28"/>
          <w:szCs w:val="28"/>
          <w:rtl/>
        </w:rPr>
      </w:pPr>
      <w:r>
        <w:rPr>
          <w:rFonts w:cs="B Nazanin" w:hint="cs"/>
          <w:sz w:val="28"/>
          <w:szCs w:val="28"/>
          <w:rtl/>
        </w:rPr>
        <w:t xml:space="preserve"> اما نهی تبعی در باب تلازم بین ضدین است مثلا أمر به شیء مقتضی نهی از ضد است این نهی اصلی نیست تبعی است </w:t>
      </w:r>
      <w:r w:rsidR="002A1641">
        <w:rPr>
          <w:rFonts w:cs="B Nazanin" w:hint="cs"/>
          <w:sz w:val="28"/>
          <w:szCs w:val="28"/>
          <w:rtl/>
        </w:rPr>
        <w:t>یعنی تابع ضد است مثلا نهی از صلاه در وقت ازاله شده است پس ازاله نجاست نهی از ضد خودش می</w:t>
      </w:r>
      <w:r w:rsidR="002A1641">
        <w:rPr>
          <w:rFonts w:cs="B Nazanin"/>
          <w:sz w:val="28"/>
          <w:szCs w:val="28"/>
          <w:rtl/>
        </w:rPr>
        <w:softHyphen/>
      </w:r>
      <w:r w:rsidR="002A1641">
        <w:rPr>
          <w:rFonts w:cs="B Nazanin" w:hint="cs"/>
          <w:sz w:val="28"/>
          <w:szCs w:val="28"/>
          <w:rtl/>
        </w:rPr>
        <w:t xml:space="preserve">کند در این جا نهی ما صیغه ای ندارد ( لفظی ندارد) </w:t>
      </w:r>
      <w:r w:rsidR="000657AA">
        <w:rPr>
          <w:rFonts w:cs="B Nazanin" w:hint="cs"/>
          <w:sz w:val="28"/>
          <w:szCs w:val="28"/>
          <w:rtl/>
        </w:rPr>
        <w:t xml:space="preserve">بلکه از مقوله معنی است یعنی نهی از یک معنی بدست آمده است و آن معنی همان أمر به شیء مقتضی نهی از ضدش است. در اینجا هم این نهی مفسد عبادت است یعنی اگر کسی در وسعت وقت به جای ازاله نماز بخواند باطل است </w:t>
      </w:r>
    </w:p>
    <w:p w:rsidR="00BA221C" w:rsidRDefault="00BA221C" w:rsidP="000657AA">
      <w:pPr>
        <w:rPr>
          <w:rFonts w:cs="B Nazanin"/>
          <w:sz w:val="28"/>
          <w:szCs w:val="28"/>
          <w:rtl/>
        </w:rPr>
      </w:pPr>
      <w:r w:rsidRPr="0006720A">
        <w:rPr>
          <w:rFonts w:cs="B Nazanin" w:hint="cs"/>
          <w:b/>
          <w:bCs/>
          <w:sz w:val="28"/>
          <w:szCs w:val="28"/>
          <w:rtl/>
        </w:rPr>
        <w:t>ه:</w:t>
      </w:r>
      <w:r>
        <w:rPr>
          <w:rFonts w:cs="B Nazanin" w:hint="cs"/>
          <w:sz w:val="28"/>
          <w:szCs w:val="28"/>
          <w:rtl/>
        </w:rPr>
        <w:t xml:space="preserve"> </w:t>
      </w:r>
      <w:r w:rsidR="0006720A">
        <w:rPr>
          <w:rFonts w:cs="B Nazanin" w:hint="cs"/>
          <w:sz w:val="28"/>
          <w:szCs w:val="28"/>
          <w:rtl/>
        </w:rPr>
        <w:t>( نهی ارشادی )</w:t>
      </w:r>
    </w:p>
    <w:p w:rsidR="00BA221C" w:rsidRDefault="0006720A" w:rsidP="000657AA">
      <w:pPr>
        <w:rPr>
          <w:rFonts w:cs="B Nazanin"/>
          <w:sz w:val="28"/>
          <w:szCs w:val="28"/>
          <w:rtl/>
        </w:rPr>
      </w:pPr>
      <w:r>
        <w:rPr>
          <w:rFonts w:cs="B Nazanin" w:hint="cs"/>
          <w:sz w:val="28"/>
          <w:szCs w:val="28"/>
          <w:rtl/>
        </w:rPr>
        <w:lastRenderedPageBreak/>
        <w:t xml:space="preserve">نهی </w:t>
      </w:r>
      <w:r w:rsidR="00BA221C">
        <w:rPr>
          <w:rFonts w:cs="B Nazanin" w:hint="cs"/>
          <w:sz w:val="28"/>
          <w:szCs w:val="28"/>
          <w:rtl/>
        </w:rPr>
        <w:t>ارشاد</w:t>
      </w:r>
      <w:r>
        <w:rPr>
          <w:rFonts w:cs="B Nazanin" w:hint="cs"/>
          <w:sz w:val="28"/>
          <w:szCs w:val="28"/>
          <w:rtl/>
        </w:rPr>
        <w:t xml:space="preserve">ی در واقع ارشاد </w:t>
      </w:r>
      <w:r w:rsidR="00BA221C">
        <w:rPr>
          <w:rFonts w:cs="B Nazanin" w:hint="cs"/>
          <w:sz w:val="28"/>
          <w:szCs w:val="28"/>
          <w:rtl/>
        </w:rPr>
        <w:t xml:space="preserve"> به یکی از دو چیز است</w:t>
      </w:r>
      <w:r>
        <w:rPr>
          <w:rFonts w:cs="B Nazanin" w:hint="cs"/>
          <w:sz w:val="28"/>
          <w:szCs w:val="28"/>
          <w:rtl/>
        </w:rPr>
        <w:t>.</w:t>
      </w:r>
    </w:p>
    <w:p w:rsidR="00BA221C" w:rsidRDefault="00BA221C" w:rsidP="000657AA">
      <w:pPr>
        <w:rPr>
          <w:rFonts w:cs="B Nazanin"/>
          <w:sz w:val="28"/>
          <w:szCs w:val="28"/>
          <w:rtl/>
        </w:rPr>
      </w:pPr>
      <w:r w:rsidRPr="0006720A">
        <w:rPr>
          <w:rFonts w:cs="B Nazanin" w:hint="cs"/>
          <w:b/>
          <w:bCs/>
          <w:sz w:val="28"/>
          <w:szCs w:val="28"/>
          <w:rtl/>
        </w:rPr>
        <w:t>الف:</w:t>
      </w:r>
      <w:r>
        <w:rPr>
          <w:rFonts w:cs="B Nazanin" w:hint="cs"/>
          <w:sz w:val="28"/>
          <w:szCs w:val="28"/>
          <w:rtl/>
        </w:rPr>
        <w:t xml:space="preserve"> ارشاد به مانعیَّت دارد مثل اینکه می</w:t>
      </w:r>
      <w:r>
        <w:rPr>
          <w:rFonts w:cs="B Nazanin"/>
          <w:sz w:val="28"/>
          <w:szCs w:val="28"/>
          <w:rtl/>
        </w:rPr>
        <w:softHyphen/>
      </w:r>
      <w:r>
        <w:rPr>
          <w:rFonts w:cs="B Nazanin" w:hint="cs"/>
          <w:sz w:val="28"/>
          <w:szCs w:val="28"/>
          <w:rtl/>
        </w:rPr>
        <w:t>گوید لا تصلِّ فی و</w:t>
      </w:r>
      <w:r w:rsidR="0006720A">
        <w:rPr>
          <w:rFonts w:cs="B Nazanin" w:hint="cs"/>
          <w:sz w:val="28"/>
          <w:szCs w:val="28"/>
          <w:rtl/>
        </w:rPr>
        <w:t>َ</w:t>
      </w:r>
      <w:r>
        <w:rPr>
          <w:rFonts w:cs="B Nazanin" w:hint="cs"/>
          <w:sz w:val="28"/>
          <w:szCs w:val="28"/>
          <w:rtl/>
        </w:rPr>
        <w:t>ب</w:t>
      </w:r>
      <w:r w:rsidR="0006720A">
        <w:rPr>
          <w:rFonts w:cs="B Nazanin" w:hint="cs"/>
          <w:sz w:val="28"/>
          <w:szCs w:val="28"/>
          <w:rtl/>
        </w:rPr>
        <w:t>َ</w:t>
      </w:r>
      <w:r>
        <w:rPr>
          <w:rFonts w:cs="B Nazanin" w:hint="cs"/>
          <w:sz w:val="28"/>
          <w:szCs w:val="28"/>
          <w:rtl/>
        </w:rPr>
        <w:t>ر ما لا یوکل</w:t>
      </w:r>
      <w:r w:rsidR="0006720A">
        <w:rPr>
          <w:rFonts w:cs="B Nazanin" w:hint="cs"/>
          <w:sz w:val="28"/>
          <w:szCs w:val="28"/>
          <w:rtl/>
        </w:rPr>
        <w:t xml:space="preserve">. </w:t>
      </w:r>
      <w:r>
        <w:rPr>
          <w:rFonts w:cs="B Nazanin" w:hint="cs"/>
          <w:sz w:val="28"/>
          <w:szCs w:val="28"/>
          <w:rtl/>
        </w:rPr>
        <w:t xml:space="preserve"> </w:t>
      </w:r>
      <w:r w:rsidR="004D1E2E">
        <w:rPr>
          <w:rFonts w:cs="B Nazanin" w:hint="cs"/>
          <w:sz w:val="28"/>
          <w:szCs w:val="28"/>
          <w:rtl/>
        </w:rPr>
        <w:t>این نهی ما را راهنمای می</w:t>
      </w:r>
      <w:r w:rsidR="004D1E2E">
        <w:rPr>
          <w:rFonts w:cs="B Nazanin"/>
          <w:sz w:val="28"/>
          <w:szCs w:val="28"/>
          <w:rtl/>
        </w:rPr>
        <w:softHyphen/>
      </w:r>
      <w:r w:rsidR="004D1E2E">
        <w:rPr>
          <w:rFonts w:cs="B Nazanin" w:hint="cs"/>
          <w:sz w:val="28"/>
          <w:szCs w:val="28"/>
          <w:rtl/>
        </w:rPr>
        <w:t xml:space="preserve">کند به اینکه پشم حیوان حرام گوشت مانع نماز است </w:t>
      </w:r>
    </w:p>
    <w:p w:rsidR="004D1E2E" w:rsidRDefault="004D1E2E" w:rsidP="000657AA">
      <w:pPr>
        <w:rPr>
          <w:rFonts w:cs="B Nazanin"/>
          <w:sz w:val="28"/>
          <w:szCs w:val="28"/>
          <w:rtl/>
        </w:rPr>
      </w:pPr>
      <w:r w:rsidRPr="0006720A">
        <w:rPr>
          <w:rFonts w:cs="B Nazanin" w:hint="cs"/>
          <w:b/>
          <w:bCs/>
          <w:sz w:val="28"/>
          <w:szCs w:val="28"/>
          <w:rtl/>
        </w:rPr>
        <w:t>ب:</w:t>
      </w:r>
      <w:r>
        <w:rPr>
          <w:rFonts w:cs="B Nazanin" w:hint="cs"/>
          <w:sz w:val="28"/>
          <w:szCs w:val="28"/>
          <w:rtl/>
        </w:rPr>
        <w:t xml:space="preserve"> ارشاد به خود فساد عمل است مثل نهی النبی عن بیع الغرر یا مثل نهی از بیع کالی ب</w:t>
      </w:r>
      <w:r w:rsidR="00C66D17">
        <w:rPr>
          <w:rFonts w:cs="B Nazanin" w:hint="cs"/>
          <w:sz w:val="28"/>
          <w:szCs w:val="28"/>
          <w:rtl/>
        </w:rPr>
        <w:t xml:space="preserve">ه </w:t>
      </w:r>
      <w:r>
        <w:rPr>
          <w:rFonts w:cs="B Nazanin" w:hint="cs"/>
          <w:sz w:val="28"/>
          <w:szCs w:val="28"/>
          <w:rtl/>
        </w:rPr>
        <w:t xml:space="preserve">کالی </w:t>
      </w:r>
      <w:r w:rsidR="00C66D17">
        <w:rPr>
          <w:rFonts w:cs="B Nazanin" w:hint="cs"/>
          <w:sz w:val="28"/>
          <w:szCs w:val="28"/>
          <w:rtl/>
        </w:rPr>
        <w:t>که ارشاد این نهی به فساد این نوع از بیع است بنابراین قاعده ن</w:t>
      </w:r>
      <w:r w:rsidR="00492E60">
        <w:rPr>
          <w:rFonts w:cs="B Nazanin" w:hint="cs"/>
          <w:sz w:val="28"/>
          <w:szCs w:val="28"/>
          <w:rtl/>
        </w:rPr>
        <w:t>هی در عبادت در همه این نواهی پن</w:t>
      </w:r>
      <w:r w:rsidR="00C66D17">
        <w:rPr>
          <w:rFonts w:cs="B Nazanin" w:hint="cs"/>
          <w:sz w:val="28"/>
          <w:szCs w:val="28"/>
          <w:rtl/>
        </w:rPr>
        <w:t>ج گانه جاری است و هدف ما از أمر سوم تعمیم عنوان نهی در همه اقسام نهی بوده است</w:t>
      </w:r>
      <w:r w:rsidR="00492E60">
        <w:rPr>
          <w:rFonts w:cs="B Nazanin" w:hint="cs"/>
          <w:sz w:val="28"/>
          <w:szCs w:val="28"/>
          <w:rtl/>
        </w:rPr>
        <w:t>.</w:t>
      </w:r>
      <w:r w:rsidR="00C66D17">
        <w:rPr>
          <w:rFonts w:cs="B Nazanin" w:hint="cs"/>
          <w:sz w:val="28"/>
          <w:szCs w:val="28"/>
          <w:rtl/>
        </w:rPr>
        <w:t xml:space="preserve"> </w:t>
      </w:r>
      <w:bookmarkStart w:id="0" w:name="_GoBack"/>
      <w:bookmarkEnd w:id="0"/>
    </w:p>
    <w:p w:rsidR="00587A12" w:rsidRPr="003236CD" w:rsidRDefault="00587A12">
      <w:pPr>
        <w:rPr>
          <w:rFonts w:cs="B Nazanin"/>
          <w:sz w:val="28"/>
          <w:szCs w:val="28"/>
        </w:rPr>
      </w:pPr>
    </w:p>
    <w:sectPr w:rsidR="00587A12" w:rsidRPr="003236CD"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3C" w:rsidRDefault="00D7253C" w:rsidP="00B939DA">
      <w:pPr>
        <w:spacing w:after="0" w:line="240" w:lineRule="auto"/>
      </w:pPr>
      <w:r>
        <w:separator/>
      </w:r>
    </w:p>
  </w:endnote>
  <w:endnote w:type="continuationSeparator" w:id="0">
    <w:p w:rsidR="00D7253C" w:rsidRDefault="00D7253C" w:rsidP="00B9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3C" w:rsidRDefault="00D7253C" w:rsidP="00B939DA">
      <w:pPr>
        <w:spacing w:after="0" w:line="240" w:lineRule="auto"/>
      </w:pPr>
      <w:r>
        <w:separator/>
      </w:r>
    </w:p>
  </w:footnote>
  <w:footnote w:type="continuationSeparator" w:id="0">
    <w:p w:rsidR="00D7253C" w:rsidRDefault="00D7253C" w:rsidP="00B939DA">
      <w:pPr>
        <w:spacing w:after="0" w:line="240" w:lineRule="auto"/>
      </w:pPr>
      <w:r>
        <w:continuationSeparator/>
      </w:r>
    </w:p>
  </w:footnote>
  <w:footnote w:id="1">
    <w:p w:rsidR="00B939DA" w:rsidRDefault="00B939DA">
      <w:pPr>
        <w:pStyle w:val="a3"/>
        <w:rPr>
          <w:rtl/>
        </w:rPr>
      </w:pPr>
      <w:r>
        <w:rPr>
          <w:rFonts w:hint="cs"/>
          <w:rtl/>
        </w:rPr>
        <w:t>۱-اجود جلد ۱ صفحه ۳۶۵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82"/>
    <w:rsid w:val="000534FB"/>
    <w:rsid w:val="000657AA"/>
    <w:rsid w:val="0006720A"/>
    <w:rsid w:val="00133904"/>
    <w:rsid w:val="00174763"/>
    <w:rsid w:val="00176B15"/>
    <w:rsid w:val="0025340B"/>
    <w:rsid w:val="00291EF9"/>
    <w:rsid w:val="002A1641"/>
    <w:rsid w:val="002F0965"/>
    <w:rsid w:val="002F3FF3"/>
    <w:rsid w:val="003236CD"/>
    <w:rsid w:val="00342042"/>
    <w:rsid w:val="003E0335"/>
    <w:rsid w:val="00426D0A"/>
    <w:rsid w:val="004639EA"/>
    <w:rsid w:val="00492E60"/>
    <w:rsid w:val="004C39A3"/>
    <w:rsid w:val="004D1E2E"/>
    <w:rsid w:val="00516DDE"/>
    <w:rsid w:val="00587A12"/>
    <w:rsid w:val="0074129F"/>
    <w:rsid w:val="0075184B"/>
    <w:rsid w:val="00794CA5"/>
    <w:rsid w:val="00803A63"/>
    <w:rsid w:val="00891D6C"/>
    <w:rsid w:val="00894765"/>
    <w:rsid w:val="00972A06"/>
    <w:rsid w:val="00974E79"/>
    <w:rsid w:val="009B4541"/>
    <w:rsid w:val="009D2492"/>
    <w:rsid w:val="009D60DA"/>
    <w:rsid w:val="00A74576"/>
    <w:rsid w:val="00AA7E07"/>
    <w:rsid w:val="00B67B0E"/>
    <w:rsid w:val="00B939DA"/>
    <w:rsid w:val="00BA221C"/>
    <w:rsid w:val="00C23323"/>
    <w:rsid w:val="00C5046F"/>
    <w:rsid w:val="00C66D17"/>
    <w:rsid w:val="00D01549"/>
    <w:rsid w:val="00D7253C"/>
    <w:rsid w:val="00D77782"/>
    <w:rsid w:val="00DB3B2D"/>
    <w:rsid w:val="00F93877"/>
    <w:rsid w:val="00FA21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8D29-C91C-4D74-BB10-E26D175E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39DA"/>
    <w:pPr>
      <w:spacing w:after="0" w:line="240" w:lineRule="auto"/>
    </w:pPr>
    <w:rPr>
      <w:sz w:val="20"/>
      <w:szCs w:val="20"/>
    </w:rPr>
  </w:style>
  <w:style w:type="character" w:customStyle="1" w:styleId="a4">
    <w:name w:val="متن پاورقی نویسه"/>
    <w:basedOn w:val="a0"/>
    <w:link w:val="a3"/>
    <w:uiPriority w:val="99"/>
    <w:semiHidden/>
    <w:rsid w:val="00B939DA"/>
    <w:rPr>
      <w:sz w:val="20"/>
      <w:szCs w:val="20"/>
    </w:rPr>
  </w:style>
  <w:style w:type="character" w:styleId="a5">
    <w:name w:val="footnote reference"/>
    <w:basedOn w:val="a0"/>
    <w:uiPriority w:val="99"/>
    <w:semiHidden/>
    <w:unhideWhenUsed/>
    <w:rsid w:val="00B93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0C4E-F001-4DA2-9064-FDB74A69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576</Words>
  <Characters>3288</Characters>
  <Application>Microsoft Office Word</Application>
  <DocSecurity>0</DocSecurity>
  <Lines>27</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6</cp:revision>
  <dcterms:created xsi:type="dcterms:W3CDTF">2016-05-17T04:51:00Z</dcterms:created>
  <dcterms:modified xsi:type="dcterms:W3CDTF">2016-05-18T05:28:00Z</dcterms:modified>
</cp:coreProperties>
</file>