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34" w:rsidRDefault="00C329B4" w:rsidP="00C329B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آیا نهی </w:t>
      </w:r>
      <w:r w:rsidR="00AA5034">
        <w:rPr>
          <w:rFonts w:cs="B Nazanin" w:hint="cs"/>
          <w:sz w:val="28"/>
          <w:szCs w:val="28"/>
          <w:rtl/>
        </w:rPr>
        <w:t xml:space="preserve"> شیء مقتضی فساد آن شیء است یا خیر؟ </w:t>
      </w:r>
      <w:r>
        <w:rPr>
          <w:rFonts w:cs="B Nazanin" w:hint="cs"/>
          <w:sz w:val="28"/>
          <w:szCs w:val="28"/>
          <w:rtl/>
        </w:rPr>
        <w:t xml:space="preserve"> (مراد از شیء اعم از عبادت و معامله است )</w:t>
      </w:r>
    </w:p>
    <w:p w:rsidR="00AA5034" w:rsidRDefault="00AA503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اگر نهی به عبادت</w:t>
      </w:r>
      <w:r w:rsidR="00C329B4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یا معامله</w:t>
      </w:r>
      <w:r w:rsidR="00C329B4">
        <w:rPr>
          <w:rFonts w:cs="B Nazanin" w:hint="cs"/>
          <w:sz w:val="28"/>
          <w:szCs w:val="28"/>
          <w:rtl/>
        </w:rPr>
        <w:t xml:space="preserve"> ای</w:t>
      </w:r>
      <w:r>
        <w:rPr>
          <w:rFonts w:cs="B Nazanin" w:hint="cs"/>
          <w:sz w:val="28"/>
          <w:szCs w:val="28"/>
          <w:rtl/>
        </w:rPr>
        <w:t xml:space="preserve"> بخورد آیا اقتضاء بر فساد آن عبادت و معامله دارد </w:t>
      </w:r>
      <w:r w:rsidR="00072A37">
        <w:rPr>
          <w:rFonts w:cs="B Nazanin" w:hint="cs"/>
          <w:sz w:val="28"/>
          <w:szCs w:val="28"/>
          <w:rtl/>
        </w:rPr>
        <w:t xml:space="preserve">یا خیر؟ </w:t>
      </w:r>
    </w:p>
    <w:p w:rsidR="00072A37" w:rsidRDefault="00072A37">
      <w:pPr>
        <w:rPr>
          <w:rFonts w:cs="Cambria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قبل از بیان </w:t>
      </w:r>
      <w:r w:rsidR="0069067C">
        <w:rPr>
          <w:rFonts w:cs="B Nazanin" w:hint="cs"/>
          <w:sz w:val="28"/>
          <w:szCs w:val="28"/>
          <w:rtl/>
        </w:rPr>
        <w:t>حکم این مسئله لازم است چند أمر ذکر شود تا محل نزاع کاملا روشن شود.</w:t>
      </w:r>
    </w:p>
    <w:p w:rsidR="00072A37" w:rsidRDefault="0069067C">
      <w:pPr>
        <w:rPr>
          <w:rFonts w:cs="B Nazanin"/>
          <w:sz w:val="28"/>
          <w:szCs w:val="28"/>
          <w:rtl/>
        </w:rPr>
      </w:pPr>
      <w:r w:rsidRPr="0069067C">
        <w:rPr>
          <w:rFonts w:cs="B Nazanin" w:hint="cs"/>
          <w:b/>
          <w:bCs/>
          <w:sz w:val="28"/>
          <w:szCs w:val="28"/>
          <w:rtl/>
        </w:rPr>
        <w:t>أمر</w:t>
      </w:r>
      <w:r w:rsidR="00072A37" w:rsidRPr="0069067C">
        <w:rPr>
          <w:rFonts w:cs="B Nazanin" w:hint="cs"/>
          <w:b/>
          <w:bCs/>
          <w:sz w:val="28"/>
          <w:szCs w:val="28"/>
          <w:rtl/>
        </w:rPr>
        <w:t xml:space="preserve"> اول:</w:t>
      </w:r>
      <w:r w:rsidR="00072A37">
        <w:rPr>
          <w:rFonts w:cs="B Nazanin" w:hint="cs"/>
          <w:sz w:val="28"/>
          <w:szCs w:val="28"/>
          <w:rtl/>
        </w:rPr>
        <w:t xml:space="preserve"> فرق میان مسئله إجتماع أمر و نهی و مسئله نهی در عبادت </w:t>
      </w:r>
      <w:r w:rsidR="00226FB4">
        <w:rPr>
          <w:rFonts w:cs="B Nazanin" w:hint="cs"/>
          <w:sz w:val="28"/>
          <w:szCs w:val="28"/>
          <w:rtl/>
        </w:rPr>
        <w:t xml:space="preserve">چیست؟  </w:t>
      </w:r>
    </w:p>
    <w:p w:rsidR="00226FB4" w:rsidRDefault="00226FB4">
      <w:pPr>
        <w:rPr>
          <w:rFonts w:cs="B Nazanin"/>
          <w:sz w:val="28"/>
          <w:szCs w:val="28"/>
          <w:rtl/>
        </w:rPr>
      </w:pPr>
      <w:r w:rsidRPr="00955A4A">
        <w:rPr>
          <w:rFonts w:cs="B Nazanin" w:hint="cs"/>
          <w:b/>
          <w:bCs/>
          <w:sz w:val="28"/>
          <w:szCs w:val="28"/>
          <w:rtl/>
        </w:rPr>
        <w:t>آخوند می</w:t>
      </w:r>
      <w:r w:rsidRPr="00955A4A">
        <w:rPr>
          <w:rFonts w:cs="B Nazanin"/>
          <w:b/>
          <w:bCs/>
          <w:sz w:val="28"/>
          <w:szCs w:val="28"/>
          <w:rtl/>
        </w:rPr>
        <w:softHyphen/>
      </w:r>
      <w:r w:rsidRPr="00955A4A">
        <w:rPr>
          <w:rFonts w:cs="B Nazanin" w:hint="cs"/>
          <w:b/>
          <w:bCs/>
          <w:sz w:val="28"/>
          <w:szCs w:val="28"/>
          <w:rtl/>
        </w:rPr>
        <w:t>فرماید:</w:t>
      </w:r>
      <w:r w:rsidR="00955A4A">
        <w:rPr>
          <w:rFonts w:cs="B Nazanin" w:hint="cs"/>
          <w:sz w:val="28"/>
          <w:szCs w:val="28"/>
          <w:rtl/>
        </w:rPr>
        <w:t xml:space="preserve"> مسئله إجتماع أمر و نهی غ</w:t>
      </w:r>
      <w:r>
        <w:rPr>
          <w:rFonts w:cs="B Nazanin" w:hint="cs"/>
          <w:sz w:val="28"/>
          <w:szCs w:val="28"/>
          <w:rtl/>
        </w:rPr>
        <w:t>ائله ای را درست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کرد و ما می</w:t>
      </w:r>
      <w:r>
        <w:rPr>
          <w:rFonts w:cs="B Nazanin"/>
          <w:sz w:val="28"/>
          <w:szCs w:val="28"/>
          <w:rtl/>
        </w:rPr>
        <w:softHyphen/>
      </w:r>
      <w:r w:rsidR="00955A4A">
        <w:rPr>
          <w:rFonts w:cs="B Nazanin" w:hint="cs"/>
          <w:sz w:val="28"/>
          <w:szCs w:val="28"/>
          <w:rtl/>
        </w:rPr>
        <w:t>خواستیم آن غائله را رفع کنیم و آن غ</w:t>
      </w:r>
      <w:r>
        <w:rPr>
          <w:rFonts w:cs="B Nazanin" w:hint="cs"/>
          <w:sz w:val="28"/>
          <w:szCs w:val="28"/>
          <w:rtl/>
        </w:rPr>
        <w:t>ائله استحاله إجتماع ضدین است ( بر موضوع واحد هم أمر و هم نهی جمع شود إجتماع ضدین لازم می</w:t>
      </w:r>
      <w:r>
        <w:rPr>
          <w:rFonts w:cs="B Nazanin"/>
          <w:sz w:val="28"/>
          <w:szCs w:val="28"/>
          <w:rtl/>
        </w:rPr>
        <w:softHyphen/>
      </w:r>
      <w:r w:rsidR="00955A4A">
        <w:rPr>
          <w:rFonts w:cs="B Nazanin" w:hint="cs"/>
          <w:sz w:val="28"/>
          <w:szCs w:val="28"/>
          <w:rtl/>
        </w:rPr>
        <w:t>آ</w:t>
      </w:r>
      <w:r>
        <w:rPr>
          <w:rFonts w:cs="B Nazanin" w:hint="cs"/>
          <w:sz w:val="28"/>
          <w:szCs w:val="28"/>
          <w:rtl/>
        </w:rPr>
        <w:t>ی</w:t>
      </w:r>
      <w:r w:rsidR="00955A4A">
        <w:rPr>
          <w:rFonts w:cs="B Nazanin" w:hint="cs"/>
          <w:sz w:val="28"/>
          <w:szCs w:val="28"/>
          <w:rtl/>
        </w:rPr>
        <w:t xml:space="preserve">د) برای رفع مشکل إجتماع ضدین </w:t>
      </w:r>
      <w:r>
        <w:rPr>
          <w:rFonts w:cs="B Nazanin" w:hint="cs"/>
          <w:sz w:val="28"/>
          <w:szCs w:val="28"/>
          <w:rtl/>
        </w:rPr>
        <w:t xml:space="preserve">مسئله </w:t>
      </w:r>
      <w:r w:rsidR="00955A4A">
        <w:rPr>
          <w:rFonts w:cs="B Nazanin" w:hint="cs"/>
          <w:sz w:val="28"/>
          <w:szCs w:val="28"/>
          <w:rtl/>
        </w:rPr>
        <w:t xml:space="preserve">إجتماع أمر و نهی </w:t>
      </w:r>
      <w:r>
        <w:rPr>
          <w:rFonts w:cs="B Nazanin" w:hint="cs"/>
          <w:sz w:val="28"/>
          <w:szCs w:val="28"/>
          <w:rtl/>
        </w:rPr>
        <w:t>را طرح کردیم.</w:t>
      </w:r>
    </w:p>
    <w:p w:rsidR="00226FB4" w:rsidRDefault="00226FB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اما در ما نحن فیه</w:t>
      </w:r>
      <w:r w:rsidR="00200429">
        <w:rPr>
          <w:rFonts w:cs="B Nazanin" w:hint="cs"/>
          <w:sz w:val="28"/>
          <w:szCs w:val="28"/>
          <w:rtl/>
        </w:rPr>
        <w:t xml:space="preserve"> ( نهی از شیء )</w:t>
      </w:r>
      <w:r>
        <w:rPr>
          <w:rFonts w:cs="B Nazanin" w:hint="cs"/>
          <w:sz w:val="28"/>
          <w:szCs w:val="28"/>
          <w:rtl/>
        </w:rPr>
        <w:t xml:space="preserve"> بحث بر روی دلالت است .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خواهیم بدانیم نهی در عبادت دلالت بر بطلان عبادت دارد یا خیر؟</w:t>
      </w:r>
    </w:p>
    <w:p w:rsidR="00226FB4" w:rsidRDefault="00226FB4">
      <w:pPr>
        <w:rPr>
          <w:rFonts w:cs="B Nazanin"/>
          <w:sz w:val="28"/>
          <w:szCs w:val="28"/>
          <w:rtl/>
        </w:rPr>
      </w:pPr>
      <w:r w:rsidRPr="00200429">
        <w:rPr>
          <w:rFonts w:cs="B Nazanin" w:hint="cs"/>
          <w:b/>
          <w:bCs/>
          <w:sz w:val="28"/>
          <w:szCs w:val="28"/>
          <w:rtl/>
        </w:rPr>
        <w:t>مرحوم نائینی می</w:t>
      </w:r>
      <w:r w:rsidRPr="00200429">
        <w:rPr>
          <w:rFonts w:cs="B Nazanin"/>
          <w:b/>
          <w:bCs/>
          <w:sz w:val="28"/>
          <w:szCs w:val="28"/>
          <w:rtl/>
        </w:rPr>
        <w:softHyphen/>
      </w:r>
      <w:r w:rsidRPr="00200429">
        <w:rPr>
          <w:rFonts w:cs="B Nazanin" w:hint="cs"/>
          <w:b/>
          <w:bCs/>
          <w:sz w:val="28"/>
          <w:szCs w:val="28"/>
          <w:rtl/>
        </w:rPr>
        <w:t>فرماید:</w:t>
      </w:r>
      <w:r>
        <w:rPr>
          <w:rFonts w:cs="B Nazanin" w:hint="cs"/>
          <w:sz w:val="28"/>
          <w:szCs w:val="28"/>
          <w:rtl/>
        </w:rPr>
        <w:t xml:space="preserve"> بحث إجتماع أمر و نهی </w:t>
      </w:r>
      <w:r w:rsidR="006522DF">
        <w:rPr>
          <w:rFonts w:cs="B Nazanin" w:hint="cs"/>
          <w:sz w:val="28"/>
          <w:szCs w:val="28"/>
          <w:rtl/>
        </w:rPr>
        <w:t xml:space="preserve">مربوط به سرایت و عدم سرایت است یعنی </w:t>
      </w:r>
      <w:r w:rsidR="00200429">
        <w:rPr>
          <w:rFonts w:cs="B Nazanin" w:hint="cs"/>
          <w:sz w:val="28"/>
          <w:szCs w:val="28"/>
          <w:rtl/>
        </w:rPr>
        <w:t>باید دید آ</w:t>
      </w:r>
      <w:r w:rsidR="006522DF">
        <w:rPr>
          <w:rFonts w:cs="B Nazanin" w:hint="cs"/>
          <w:sz w:val="28"/>
          <w:szCs w:val="28"/>
          <w:rtl/>
        </w:rPr>
        <w:t>یا نهی از متعلَّق خودش به متعلَّق أمر سرایت می</w:t>
      </w:r>
      <w:r w:rsidR="006522DF">
        <w:rPr>
          <w:rFonts w:cs="B Nazanin"/>
          <w:sz w:val="28"/>
          <w:szCs w:val="28"/>
          <w:rtl/>
        </w:rPr>
        <w:softHyphen/>
      </w:r>
      <w:r w:rsidR="006522DF">
        <w:rPr>
          <w:rFonts w:cs="B Nazanin" w:hint="cs"/>
          <w:sz w:val="28"/>
          <w:szCs w:val="28"/>
          <w:rtl/>
        </w:rPr>
        <w:t>کند یا خیر؟ اما در اینجا بحث ما روی فساد عبادت است یعنی بعد اینکه سرایت کرد آیا این نهی مفسد عبادت است یا خیر؟ لذا در آنجا بحث تزاحم و تعارض مطرح می</w:t>
      </w:r>
      <w:r w:rsidR="006522DF">
        <w:rPr>
          <w:rFonts w:cs="B Nazanin"/>
          <w:sz w:val="28"/>
          <w:szCs w:val="28"/>
          <w:rtl/>
        </w:rPr>
        <w:softHyphen/>
      </w:r>
      <w:r w:rsidR="007B4427">
        <w:rPr>
          <w:rFonts w:cs="B Nazanin" w:hint="cs"/>
          <w:sz w:val="28"/>
          <w:szCs w:val="28"/>
          <w:rtl/>
        </w:rPr>
        <w:t>شد که آ</w:t>
      </w:r>
      <w:r w:rsidR="006522DF">
        <w:rPr>
          <w:rFonts w:cs="B Nazanin" w:hint="cs"/>
          <w:sz w:val="28"/>
          <w:szCs w:val="28"/>
          <w:rtl/>
        </w:rPr>
        <w:t>یا مسئله إجتماع أمر و نهی صغری کبری تزاحم است یا صغری کبری تعارض است ؟</w:t>
      </w:r>
    </w:p>
    <w:p w:rsidR="007B4427" w:rsidRDefault="00F67989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اگر قائل به سرایت نشویم صغری باب تزاحم است</w:t>
      </w:r>
      <w:r w:rsidR="007B4427">
        <w:rPr>
          <w:rFonts w:cs="B Nazanin" w:hint="cs"/>
          <w:sz w:val="28"/>
          <w:szCs w:val="28"/>
          <w:rtl/>
        </w:rPr>
        <w:t>.</w:t>
      </w:r>
    </w:p>
    <w:p w:rsidR="006522DF" w:rsidRDefault="007B4427">
      <w:pPr>
        <w:rPr>
          <w:rFonts w:cs="B Nazanin"/>
          <w:sz w:val="28"/>
          <w:szCs w:val="28"/>
          <w:rtl/>
        </w:rPr>
      </w:pPr>
      <w:r w:rsidRPr="007B4427">
        <w:rPr>
          <w:rFonts w:cs="B Nazanin" w:hint="cs"/>
          <w:b/>
          <w:bCs/>
          <w:sz w:val="28"/>
          <w:szCs w:val="28"/>
          <w:rtl/>
        </w:rPr>
        <w:t>دلیل:</w:t>
      </w:r>
      <w:r w:rsidR="006E3FE9">
        <w:rPr>
          <w:rFonts w:cs="B Nazanin" w:hint="cs"/>
          <w:sz w:val="28"/>
          <w:szCs w:val="28"/>
          <w:rtl/>
        </w:rPr>
        <w:t xml:space="preserve"> صلاه و غصب دو عنوان هستند</w:t>
      </w:r>
      <w:r w:rsidR="00F67989">
        <w:rPr>
          <w:rFonts w:cs="B Nazanin" w:hint="cs"/>
          <w:sz w:val="28"/>
          <w:szCs w:val="28"/>
          <w:rtl/>
        </w:rPr>
        <w:t xml:space="preserve"> و دو معنون می</w:t>
      </w:r>
      <w:r w:rsidR="00F67989">
        <w:rPr>
          <w:rFonts w:cs="B Nazanin"/>
          <w:sz w:val="28"/>
          <w:szCs w:val="28"/>
          <w:rtl/>
        </w:rPr>
        <w:softHyphen/>
      </w:r>
      <w:r w:rsidR="00F67989">
        <w:rPr>
          <w:rFonts w:cs="B Nazanin" w:hint="cs"/>
          <w:sz w:val="28"/>
          <w:szCs w:val="28"/>
          <w:rtl/>
        </w:rPr>
        <w:t>خوا</w:t>
      </w:r>
      <w:r w:rsidR="006E3FE9">
        <w:rPr>
          <w:rFonts w:cs="B Nazanin" w:hint="cs"/>
          <w:sz w:val="28"/>
          <w:szCs w:val="28"/>
          <w:rtl/>
        </w:rPr>
        <w:t xml:space="preserve">هند و به همدیگر سرایت هم ندارند. </w:t>
      </w:r>
      <w:r w:rsidR="00F67989">
        <w:rPr>
          <w:rFonts w:cs="B Nazanin" w:hint="cs"/>
          <w:sz w:val="28"/>
          <w:szCs w:val="28"/>
          <w:rtl/>
        </w:rPr>
        <w:t xml:space="preserve">هم متعلَّق ها </w:t>
      </w:r>
      <w:r w:rsidR="006E3FE9">
        <w:rPr>
          <w:rFonts w:cs="B Nazanin" w:hint="cs"/>
          <w:sz w:val="28"/>
          <w:szCs w:val="28"/>
          <w:rtl/>
        </w:rPr>
        <w:t>فرق دارد و هم عنوان ها فرق دارد.</w:t>
      </w:r>
    </w:p>
    <w:p w:rsidR="00F37845" w:rsidRDefault="00F37845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اما اگر قائل به سرایت شدیم صغری باب تعارض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شود بر متعلَّق واحد هم صلِّ و هم لا تغصب تعارض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کنند اینجا</w:t>
      </w:r>
      <w:r w:rsidR="00E84E10">
        <w:rPr>
          <w:rFonts w:cs="B Nazanin" w:hint="cs"/>
          <w:sz w:val="28"/>
          <w:szCs w:val="28"/>
          <w:rtl/>
        </w:rPr>
        <w:t xml:space="preserve"> ا</w:t>
      </w:r>
      <w:r>
        <w:rPr>
          <w:rFonts w:cs="B Nazanin" w:hint="cs"/>
          <w:sz w:val="28"/>
          <w:szCs w:val="28"/>
          <w:rtl/>
        </w:rPr>
        <w:t>ست که محتاج به مسئله نهی در عبادت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شویم </w:t>
      </w:r>
      <w:r w:rsidR="006C15FA">
        <w:rPr>
          <w:rFonts w:cs="B Nazanin" w:hint="cs"/>
          <w:sz w:val="28"/>
          <w:szCs w:val="28"/>
          <w:rtl/>
        </w:rPr>
        <w:t>و لذا از دیدگاه نائینی مسئله إجتماع أمر و نهی یک مسئله اصولیه نیست زیرا</w:t>
      </w:r>
      <w:r w:rsidR="00E84E10">
        <w:rPr>
          <w:rFonts w:cs="B Nazanin" w:hint="cs"/>
          <w:sz w:val="28"/>
          <w:szCs w:val="28"/>
          <w:rtl/>
        </w:rPr>
        <w:t xml:space="preserve"> مسئله اصولیه آن است که بدونه ضمیمه </w:t>
      </w:r>
      <w:r w:rsidR="00841368">
        <w:rPr>
          <w:rFonts w:cs="B Nazanin" w:hint="cs"/>
          <w:sz w:val="28"/>
          <w:szCs w:val="28"/>
          <w:rtl/>
        </w:rPr>
        <w:t xml:space="preserve">مقدمه ای و </w:t>
      </w:r>
      <w:r w:rsidR="006C15FA">
        <w:rPr>
          <w:rFonts w:cs="B Nazanin" w:hint="cs"/>
          <w:sz w:val="28"/>
          <w:szCs w:val="28"/>
          <w:rtl/>
        </w:rPr>
        <w:t xml:space="preserve">مسئله دیگری در طریق استنباط حکم شرعی واقع شود </w:t>
      </w:r>
      <w:r w:rsidR="007765BA">
        <w:rPr>
          <w:rFonts w:cs="B Nazanin" w:hint="cs"/>
          <w:sz w:val="28"/>
          <w:szCs w:val="28"/>
          <w:rtl/>
        </w:rPr>
        <w:t xml:space="preserve">در حالی که </w:t>
      </w:r>
      <w:r w:rsidR="00841368">
        <w:rPr>
          <w:rFonts w:cs="B Nazanin" w:hint="cs"/>
          <w:sz w:val="28"/>
          <w:szCs w:val="28"/>
          <w:rtl/>
        </w:rPr>
        <w:t xml:space="preserve">مسئله إجتماع به </w:t>
      </w:r>
      <w:r w:rsidR="008C3744">
        <w:rPr>
          <w:rFonts w:cs="B Nazanin" w:hint="cs"/>
          <w:sz w:val="28"/>
          <w:szCs w:val="28"/>
          <w:rtl/>
        </w:rPr>
        <w:t>ضمیمه</w:t>
      </w:r>
      <w:r w:rsidR="007765BA">
        <w:rPr>
          <w:rFonts w:cs="B Nazanin" w:hint="cs"/>
          <w:sz w:val="28"/>
          <w:szCs w:val="28"/>
          <w:rtl/>
        </w:rPr>
        <w:t xml:space="preserve"> نهی در عبادت از یک حکم شرعی پرده بر می</w:t>
      </w:r>
      <w:r w:rsidR="007765BA">
        <w:rPr>
          <w:rFonts w:cs="B Nazanin"/>
          <w:sz w:val="28"/>
          <w:szCs w:val="28"/>
          <w:rtl/>
        </w:rPr>
        <w:softHyphen/>
      </w:r>
      <w:r w:rsidR="007765BA">
        <w:rPr>
          <w:rFonts w:cs="B Nazanin" w:hint="cs"/>
          <w:sz w:val="28"/>
          <w:szCs w:val="28"/>
          <w:rtl/>
        </w:rPr>
        <w:t>دارد</w:t>
      </w:r>
      <w:r w:rsidR="00486385">
        <w:rPr>
          <w:rFonts w:cs="B Nazanin" w:hint="cs"/>
          <w:sz w:val="28"/>
          <w:szCs w:val="28"/>
          <w:rtl/>
        </w:rPr>
        <w:t>.</w:t>
      </w:r>
      <w:r w:rsidR="007765BA">
        <w:rPr>
          <w:rFonts w:cs="B Nazanin" w:hint="cs"/>
          <w:sz w:val="28"/>
          <w:szCs w:val="28"/>
          <w:rtl/>
        </w:rPr>
        <w:t xml:space="preserve"> </w:t>
      </w:r>
    </w:p>
    <w:p w:rsidR="00A71B17" w:rsidRPr="00A71B17" w:rsidRDefault="00A71B17">
      <w:pPr>
        <w:rPr>
          <w:rFonts w:cs="B Nazanin"/>
          <w:b/>
          <w:bCs/>
          <w:sz w:val="28"/>
          <w:szCs w:val="28"/>
          <w:rtl/>
        </w:rPr>
      </w:pPr>
      <w:r w:rsidRPr="00A71B17">
        <w:rPr>
          <w:rFonts w:cs="B Nazanin" w:hint="cs"/>
          <w:b/>
          <w:bCs/>
          <w:sz w:val="28"/>
          <w:szCs w:val="28"/>
          <w:rtl/>
        </w:rPr>
        <w:t>نظر استاد:</w:t>
      </w:r>
    </w:p>
    <w:p w:rsidR="009614CC" w:rsidRDefault="009614CC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به نظر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رسد که افتراق بین این دو مسئله جهت دیگری هم دارد </w:t>
      </w:r>
      <w:r w:rsidR="00305A15">
        <w:rPr>
          <w:rFonts w:cs="B Nazanin" w:hint="cs"/>
          <w:sz w:val="28"/>
          <w:szCs w:val="28"/>
          <w:rtl/>
        </w:rPr>
        <w:t>و آن جهت به خود نهی بر می</w:t>
      </w:r>
      <w:r w:rsidR="00305A15">
        <w:rPr>
          <w:rFonts w:cs="B Nazanin"/>
          <w:sz w:val="28"/>
          <w:szCs w:val="28"/>
          <w:rtl/>
        </w:rPr>
        <w:softHyphen/>
      </w:r>
      <w:r w:rsidR="00305A15">
        <w:rPr>
          <w:rFonts w:cs="B Nazanin" w:hint="cs"/>
          <w:sz w:val="28"/>
          <w:szCs w:val="28"/>
          <w:rtl/>
        </w:rPr>
        <w:t>گردد .</w:t>
      </w:r>
    </w:p>
    <w:p w:rsidR="00305A15" w:rsidRDefault="00A71B17">
      <w:pPr>
        <w:rPr>
          <w:rFonts w:cs="B Nazanin"/>
          <w:sz w:val="28"/>
          <w:szCs w:val="28"/>
          <w:rtl/>
        </w:rPr>
      </w:pPr>
      <w:r w:rsidRPr="00A71B17">
        <w:rPr>
          <w:rFonts w:cs="B Nazanin" w:hint="cs"/>
          <w:b/>
          <w:bCs/>
          <w:sz w:val="28"/>
          <w:szCs w:val="28"/>
          <w:rtl/>
        </w:rPr>
        <w:t>توضیح:</w:t>
      </w:r>
      <w:r>
        <w:rPr>
          <w:rFonts w:cs="B Nazanin" w:hint="cs"/>
          <w:sz w:val="28"/>
          <w:szCs w:val="28"/>
          <w:rtl/>
        </w:rPr>
        <w:t xml:space="preserve"> </w:t>
      </w:r>
      <w:r w:rsidR="003F2BFE">
        <w:rPr>
          <w:rFonts w:cs="B Nazanin" w:hint="cs"/>
          <w:sz w:val="28"/>
          <w:szCs w:val="28"/>
          <w:rtl/>
        </w:rPr>
        <w:t>در مسئله نهی در عبادت</w:t>
      </w:r>
      <w:r w:rsidR="00305A15">
        <w:rPr>
          <w:rFonts w:cs="B Nazanin" w:hint="cs"/>
          <w:sz w:val="28"/>
          <w:szCs w:val="28"/>
          <w:rtl/>
        </w:rPr>
        <w:t xml:space="preserve"> وجود واقعی نهی ملاک است یعنی چه عالم به نهی باشیم و چه جاهل به نهی باشیم </w:t>
      </w:r>
      <w:r w:rsidR="003F2BFE">
        <w:rPr>
          <w:rFonts w:cs="B Nazanin" w:hint="cs"/>
          <w:sz w:val="28"/>
          <w:szCs w:val="28"/>
          <w:rtl/>
        </w:rPr>
        <w:t>اثر برا</w:t>
      </w:r>
      <w:r w:rsidR="00FA5AC1">
        <w:rPr>
          <w:rFonts w:cs="B Nazanin" w:hint="cs"/>
          <w:sz w:val="28"/>
          <w:szCs w:val="28"/>
          <w:rtl/>
        </w:rPr>
        <w:t>ی واقع نهی است یعنی اگر گفته می</w:t>
      </w:r>
      <w:r w:rsidR="00FA5AC1">
        <w:rPr>
          <w:rFonts w:cs="B Nazanin"/>
          <w:sz w:val="28"/>
          <w:szCs w:val="28"/>
          <w:rtl/>
        </w:rPr>
        <w:softHyphen/>
      </w:r>
      <w:r w:rsidR="003F2BFE">
        <w:rPr>
          <w:rFonts w:cs="B Nazanin" w:hint="cs"/>
          <w:sz w:val="28"/>
          <w:szCs w:val="28"/>
          <w:rtl/>
        </w:rPr>
        <w:t xml:space="preserve">شود نهی در عبادت مفسد عبادت است به اعتبار وجود واقعی نهی است خواه مکلف عالم باشد یا جاهل باشد </w:t>
      </w:r>
      <w:r w:rsidR="00D9088C">
        <w:rPr>
          <w:rFonts w:cs="B Nazanin" w:hint="cs"/>
          <w:sz w:val="28"/>
          <w:szCs w:val="28"/>
          <w:rtl/>
        </w:rPr>
        <w:t xml:space="preserve">چون نهی کاشف از عدم وجود مصلحت است و کشف </w:t>
      </w:r>
      <w:r w:rsidR="00D9088C">
        <w:rPr>
          <w:rFonts w:cs="B Nazanin" w:hint="cs"/>
          <w:sz w:val="28"/>
          <w:szCs w:val="28"/>
          <w:rtl/>
        </w:rPr>
        <w:lastRenderedPageBreak/>
        <w:t>می</w:t>
      </w:r>
      <w:r w:rsidR="00D9088C">
        <w:rPr>
          <w:rFonts w:cs="B Nazanin"/>
          <w:sz w:val="28"/>
          <w:szCs w:val="28"/>
          <w:rtl/>
        </w:rPr>
        <w:softHyphen/>
      </w:r>
      <w:r w:rsidR="00D9088C">
        <w:rPr>
          <w:rFonts w:cs="B Nazanin" w:hint="cs"/>
          <w:sz w:val="28"/>
          <w:szCs w:val="28"/>
          <w:rtl/>
        </w:rPr>
        <w:t>کند که این نماز مصلحت ندارد و صلاحیَّت برای مقربیَّت را ندارد لذا چه عالم به نه</w:t>
      </w:r>
      <w:r w:rsidR="00FA5AC1">
        <w:rPr>
          <w:rFonts w:cs="B Nazanin" w:hint="cs"/>
          <w:sz w:val="28"/>
          <w:szCs w:val="28"/>
          <w:rtl/>
        </w:rPr>
        <w:t>ی</w:t>
      </w:r>
      <w:r w:rsidR="00D9088C">
        <w:rPr>
          <w:rFonts w:cs="B Nazanin" w:hint="cs"/>
          <w:sz w:val="28"/>
          <w:szCs w:val="28"/>
          <w:rtl/>
        </w:rPr>
        <w:t xml:space="preserve"> باشیم یا جاهل به نهی باشیم عبادت باطل است</w:t>
      </w:r>
      <w:r w:rsidR="00FA5AC1">
        <w:rPr>
          <w:rFonts w:cs="B Nazanin" w:hint="cs"/>
          <w:sz w:val="28"/>
          <w:szCs w:val="28"/>
          <w:rtl/>
        </w:rPr>
        <w:t>.</w:t>
      </w:r>
      <w:r w:rsidR="00D9088C">
        <w:rPr>
          <w:rFonts w:cs="B Nazanin" w:hint="cs"/>
          <w:sz w:val="28"/>
          <w:szCs w:val="28"/>
          <w:rtl/>
        </w:rPr>
        <w:t xml:space="preserve"> </w:t>
      </w:r>
    </w:p>
    <w:p w:rsidR="00C733FF" w:rsidRDefault="00C733F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اما در بحث إجتماع أمر و نهی وجود علمی نهی اراده شده است . یعنی اگر کسی عالم</w:t>
      </w:r>
      <w:r w:rsidR="008C3744">
        <w:rPr>
          <w:rFonts w:cs="B Nazanin" w:hint="cs"/>
          <w:sz w:val="28"/>
          <w:szCs w:val="28"/>
          <w:rtl/>
        </w:rPr>
        <w:t xml:space="preserve"> به غصب یا حرمت غصب باشد و در</w:t>
      </w:r>
      <w:r>
        <w:rPr>
          <w:rFonts w:cs="B Nazanin" w:hint="cs"/>
          <w:sz w:val="28"/>
          <w:szCs w:val="28"/>
          <w:rtl/>
        </w:rPr>
        <w:t xml:space="preserve"> خانه غصبی وارد شود برای این چنین شخصی إجتماع صلِّ و لا تغصب لازم می</w:t>
      </w:r>
      <w:r>
        <w:rPr>
          <w:rFonts w:cs="B Nazanin"/>
          <w:sz w:val="28"/>
          <w:szCs w:val="28"/>
          <w:rtl/>
        </w:rPr>
        <w:softHyphen/>
      </w:r>
      <w:r w:rsidR="008C3744">
        <w:rPr>
          <w:rFonts w:cs="B Nazanin" w:hint="cs"/>
          <w:sz w:val="28"/>
          <w:szCs w:val="28"/>
          <w:rtl/>
        </w:rPr>
        <w:t>آ</w:t>
      </w:r>
      <w:r>
        <w:rPr>
          <w:rFonts w:cs="B Nazanin" w:hint="cs"/>
          <w:sz w:val="28"/>
          <w:szCs w:val="28"/>
          <w:rtl/>
        </w:rPr>
        <w:t xml:space="preserve">ید </w:t>
      </w:r>
    </w:p>
    <w:p w:rsidR="0014104E" w:rsidRDefault="008C3744">
      <w:pPr>
        <w:rPr>
          <w:rFonts w:cs="B Nazanin"/>
          <w:sz w:val="28"/>
          <w:szCs w:val="28"/>
          <w:rtl/>
        </w:rPr>
      </w:pPr>
      <w:r w:rsidRPr="008C3744">
        <w:rPr>
          <w:rFonts w:cs="B Nazanin" w:hint="cs"/>
          <w:b/>
          <w:bCs/>
          <w:sz w:val="28"/>
          <w:szCs w:val="28"/>
          <w:rtl/>
        </w:rPr>
        <w:t>شاهد:</w:t>
      </w:r>
      <w:r w:rsidR="0014104E">
        <w:rPr>
          <w:rFonts w:cs="B Nazanin" w:hint="cs"/>
          <w:sz w:val="28"/>
          <w:szCs w:val="28"/>
          <w:rtl/>
        </w:rPr>
        <w:t xml:space="preserve"> مشهور فقها برای جاهل به غصب یا حرمت</w:t>
      </w:r>
      <w:r w:rsidR="008D62EE">
        <w:rPr>
          <w:rFonts w:cs="B Nazanin" w:hint="cs"/>
          <w:sz w:val="28"/>
          <w:szCs w:val="28"/>
          <w:rtl/>
        </w:rPr>
        <w:t xml:space="preserve"> غصب فتوا به صحت عبادت داده اند. در نتیجه</w:t>
      </w:r>
      <w:r w:rsidR="0014104E">
        <w:rPr>
          <w:rFonts w:cs="B Nazanin" w:hint="cs"/>
          <w:sz w:val="28"/>
          <w:szCs w:val="28"/>
          <w:rtl/>
        </w:rPr>
        <w:t xml:space="preserve"> مسئله إجتماع أمر و نهی مربوط به عالم به غصب است . </w:t>
      </w:r>
      <w:r w:rsidR="008D62EE">
        <w:rPr>
          <w:rFonts w:cs="B Nazanin" w:hint="cs"/>
          <w:sz w:val="28"/>
          <w:szCs w:val="28"/>
          <w:rtl/>
        </w:rPr>
        <w:t>(</w:t>
      </w:r>
      <w:r w:rsidR="0014104E">
        <w:rPr>
          <w:rFonts w:cs="B Nazanin" w:hint="cs"/>
          <w:sz w:val="28"/>
          <w:szCs w:val="28"/>
          <w:rtl/>
        </w:rPr>
        <w:t>مراد از نهی وجود علمی نهی است</w:t>
      </w:r>
      <w:r w:rsidR="008D62EE">
        <w:rPr>
          <w:rFonts w:cs="B Nazanin" w:hint="cs"/>
          <w:sz w:val="28"/>
          <w:szCs w:val="28"/>
          <w:rtl/>
        </w:rPr>
        <w:t>)</w:t>
      </w:r>
    </w:p>
    <w:p w:rsidR="003C4635" w:rsidRDefault="003C4635">
      <w:pPr>
        <w:rPr>
          <w:rFonts w:cs="B Nazanin"/>
          <w:sz w:val="28"/>
          <w:szCs w:val="28"/>
          <w:rtl/>
        </w:rPr>
      </w:pPr>
      <w:r w:rsidRPr="008C3744">
        <w:rPr>
          <w:rFonts w:cs="B Nazanin" w:hint="cs"/>
          <w:b/>
          <w:bCs/>
          <w:sz w:val="28"/>
          <w:szCs w:val="28"/>
          <w:rtl/>
        </w:rPr>
        <w:t>مقدمه دوم:</w:t>
      </w:r>
      <w:r w:rsidR="008C3744">
        <w:rPr>
          <w:rFonts w:cs="B Nazanin" w:hint="cs"/>
          <w:sz w:val="28"/>
          <w:szCs w:val="28"/>
          <w:rtl/>
        </w:rPr>
        <w:t xml:space="preserve"> آ</w:t>
      </w:r>
      <w:r>
        <w:rPr>
          <w:rFonts w:cs="B Nazanin" w:hint="cs"/>
          <w:sz w:val="28"/>
          <w:szCs w:val="28"/>
          <w:rtl/>
        </w:rPr>
        <w:t>یا مسئله نهی در عبادت مسئله عقلی ا</w:t>
      </w:r>
      <w:r w:rsidR="008D62EE">
        <w:rPr>
          <w:rFonts w:cs="B Nazanin" w:hint="cs"/>
          <w:sz w:val="28"/>
          <w:szCs w:val="28"/>
          <w:rtl/>
        </w:rPr>
        <w:t>ست یا لفظی</w:t>
      </w:r>
      <w:r>
        <w:rPr>
          <w:rFonts w:cs="B Nazanin" w:hint="cs"/>
          <w:sz w:val="28"/>
          <w:szCs w:val="28"/>
          <w:rtl/>
        </w:rPr>
        <w:t xml:space="preserve"> است </w:t>
      </w:r>
      <w:r w:rsidR="0067395E">
        <w:rPr>
          <w:rFonts w:cs="B Nazanin" w:hint="cs"/>
          <w:sz w:val="28"/>
          <w:szCs w:val="28"/>
          <w:rtl/>
        </w:rPr>
        <w:t>؟</w:t>
      </w:r>
    </w:p>
    <w:p w:rsidR="0067395E" w:rsidRDefault="008D62EE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مسئله دو نظریه وجود دارد:</w:t>
      </w:r>
    </w:p>
    <w:p w:rsidR="00083D6E" w:rsidRDefault="0067395E">
      <w:pPr>
        <w:rPr>
          <w:rFonts w:cs="B Nazanin" w:hint="cs"/>
          <w:sz w:val="28"/>
          <w:szCs w:val="28"/>
          <w:rtl/>
        </w:rPr>
      </w:pPr>
      <w:r w:rsidRPr="008D62EE">
        <w:rPr>
          <w:rFonts w:cs="B Nazanin" w:hint="cs"/>
          <w:b/>
          <w:bCs/>
          <w:sz w:val="28"/>
          <w:szCs w:val="28"/>
          <w:rtl/>
        </w:rPr>
        <w:t>نظر</w:t>
      </w:r>
      <w:r w:rsidR="008D62EE">
        <w:rPr>
          <w:rFonts w:cs="B Nazanin" w:hint="cs"/>
          <w:b/>
          <w:bCs/>
          <w:sz w:val="28"/>
          <w:szCs w:val="28"/>
          <w:rtl/>
        </w:rPr>
        <w:t>یه</w:t>
      </w:r>
      <w:r w:rsidRPr="008D62EE">
        <w:rPr>
          <w:rFonts w:cs="B Nazanin" w:hint="cs"/>
          <w:b/>
          <w:bCs/>
          <w:sz w:val="28"/>
          <w:szCs w:val="28"/>
          <w:rtl/>
        </w:rPr>
        <w:t xml:space="preserve"> اول:</w:t>
      </w:r>
      <w:r w:rsidR="008D62EE">
        <w:rPr>
          <w:rFonts w:cs="B Nazanin" w:hint="cs"/>
          <w:sz w:val="28"/>
          <w:szCs w:val="28"/>
          <w:rtl/>
        </w:rPr>
        <w:t xml:space="preserve"> شیخ انصاری در مطارح الا</w:t>
      </w:r>
      <w:r>
        <w:rPr>
          <w:rFonts w:cs="B Nazanin" w:hint="cs"/>
          <w:sz w:val="28"/>
          <w:szCs w:val="28"/>
          <w:rtl/>
        </w:rPr>
        <w:t>نظار جلد ۱ صفحه ۷۸۷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فرماید: مسئله نهی در عبادت مسئله عقلی است</w:t>
      </w:r>
      <w:r w:rsidR="00083D6E">
        <w:rPr>
          <w:rFonts w:cs="B Nazanin" w:hint="cs"/>
          <w:sz w:val="28"/>
          <w:szCs w:val="28"/>
          <w:rtl/>
        </w:rPr>
        <w:t>.</w:t>
      </w:r>
    </w:p>
    <w:p w:rsidR="00E304C2" w:rsidRDefault="00083D6E">
      <w:pPr>
        <w:rPr>
          <w:rFonts w:cs="B Nazanin"/>
          <w:sz w:val="28"/>
          <w:szCs w:val="28"/>
          <w:rtl/>
        </w:rPr>
      </w:pPr>
      <w:r w:rsidRPr="00083D6E">
        <w:rPr>
          <w:rFonts w:cs="B Nazanin" w:hint="cs"/>
          <w:b/>
          <w:bCs/>
          <w:sz w:val="28"/>
          <w:szCs w:val="28"/>
          <w:rtl/>
        </w:rPr>
        <w:t>دلیل:</w:t>
      </w:r>
      <w:r>
        <w:rPr>
          <w:rFonts w:cs="B Nazanin" w:hint="cs"/>
          <w:sz w:val="28"/>
          <w:szCs w:val="28"/>
          <w:rtl/>
        </w:rPr>
        <w:t xml:space="preserve"> در این مسئله باید بحث کرد که آ</w:t>
      </w:r>
      <w:r w:rsidR="00C958E0">
        <w:rPr>
          <w:rFonts w:cs="B Nazanin" w:hint="cs"/>
          <w:sz w:val="28"/>
          <w:szCs w:val="28"/>
          <w:rtl/>
        </w:rPr>
        <w:t xml:space="preserve">یا بین حرمت و فساد ملازمه است یا خیر ؟ </w:t>
      </w:r>
      <w:r>
        <w:rPr>
          <w:rFonts w:cs="B Nazanin" w:hint="cs"/>
          <w:sz w:val="28"/>
          <w:szCs w:val="28"/>
          <w:rtl/>
        </w:rPr>
        <w:t xml:space="preserve">و بحث از </w:t>
      </w:r>
      <w:r w:rsidR="00C958E0">
        <w:rPr>
          <w:rFonts w:cs="B Nazanin" w:hint="cs"/>
          <w:sz w:val="28"/>
          <w:szCs w:val="28"/>
          <w:rtl/>
        </w:rPr>
        <w:t>تلازم عقلی است</w:t>
      </w:r>
      <w:r>
        <w:rPr>
          <w:rFonts w:cs="B Nazanin" w:hint="cs"/>
          <w:sz w:val="28"/>
          <w:szCs w:val="28"/>
          <w:rtl/>
        </w:rPr>
        <w:t xml:space="preserve"> .</w:t>
      </w:r>
      <w:r w:rsidR="00C958E0">
        <w:rPr>
          <w:rFonts w:cs="B Nazanin" w:hint="cs"/>
          <w:sz w:val="28"/>
          <w:szCs w:val="28"/>
          <w:rtl/>
        </w:rPr>
        <w:t xml:space="preserve"> شرع کاری به ملازمه ندارد خواه این نهی از صیغه </w:t>
      </w:r>
      <w:r w:rsidR="00644054">
        <w:rPr>
          <w:rFonts w:cs="B Nazanin" w:hint="cs"/>
          <w:sz w:val="28"/>
          <w:szCs w:val="28"/>
          <w:rtl/>
        </w:rPr>
        <w:t xml:space="preserve">ـ مثل صیغه لا تغصب ـ </w:t>
      </w:r>
      <w:r w:rsidR="00C958E0">
        <w:rPr>
          <w:rFonts w:cs="B Nazanin" w:hint="cs"/>
          <w:sz w:val="28"/>
          <w:szCs w:val="28"/>
          <w:rtl/>
        </w:rPr>
        <w:t xml:space="preserve"> نازل شده باشد یا این نهی به إجماع فقها باشد یا این نهی به برهان عقلی و حکم عقلی باشد </w:t>
      </w:r>
      <w:r w:rsidR="00644054">
        <w:rPr>
          <w:rFonts w:cs="B Nazanin" w:hint="cs"/>
          <w:sz w:val="28"/>
          <w:szCs w:val="28"/>
          <w:rtl/>
        </w:rPr>
        <w:t>و یا از هر راه دیگری به مکلف رسیده باشد.</w:t>
      </w:r>
      <w:r w:rsidR="00E304C2">
        <w:rPr>
          <w:rFonts w:cs="B Nazanin" w:hint="cs"/>
          <w:sz w:val="28"/>
          <w:szCs w:val="28"/>
          <w:rtl/>
        </w:rPr>
        <w:t xml:space="preserve"> حال که نهی صادر شد باید دید عقل بین حرمت و فساد ملازمه می</w:t>
      </w:r>
      <w:r w:rsidR="00E304C2">
        <w:rPr>
          <w:rFonts w:cs="B Nazanin"/>
          <w:sz w:val="28"/>
          <w:szCs w:val="28"/>
          <w:rtl/>
        </w:rPr>
        <w:softHyphen/>
      </w:r>
      <w:r w:rsidR="00E304C2">
        <w:rPr>
          <w:rFonts w:cs="B Nazanin" w:hint="cs"/>
          <w:sz w:val="28"/>
          <w:szCs w:val="28"/>
          <w:rtl/>
        </w:rPr>
        <w:t>بیند یا خیر؟ لذا مسئله عقلی است.</w:t>
      </w:r>
    </w:p>
    <w:p w:rsidR="005A05AB" w:rsidRDefault="00E304C2">
      <w:pPr>
        <w:rPr>
          <w:rFonts w:cs="B Nazanin" w:hint="cs"/>
          <w:sz w:val="28"/>
          <w:szCs w:val="28"/>
          <w:rtl/>
        </w:rPr>
      </w:pPr>
      <w:r w:rsidRPr="00644054">
        <w:rPr>
          <w:rFonts w:cs="B Nazanin" w:hint="cs"/>
          <w:b/>
          <w:bCs/>
          <w:sz w:val="28"/>
          <w:szCs w:val="28"/>
          <w:rtl/>
        </w:rPr>
        <w:t>نظر</w:t>
      </w:r>
      <w:r w:rsidR="00644054" w:rsidRPr="00644054">
        <w:rPr>
          <w:rFonts w:cs="B Nazanin" w:hint="cs"/>
          <w:b/>
          <w:bCs/>
          <w:sz w:val="28"/>
          <w:szCs w:val="28"/>
          <w:rtl/>
        </w:rPr>
        <w:t>یه</w:t>
      </w:r>
      <w:r w:rsidRPr="00644054">
        <w:rPr>
          <w:rFonts w:cs="B Nazanin" w:hint="cs"/>
          <w:b/>
          <w:bCs/>
          <w:sz w:val="28"/>
          <w:szCs w:val="28"/>
          <w:rtl/>
        </w:rPr>
        <w:t xml:space="preserve"> دوم:</w:t>
      </w:r>
      <w:r>
        <w:rPr>
          <w:rFonts w:cs="B Nazanin" w:hint="cs"/>
          <w:sz w:val="28"/>
          <w:szCs w:val="28"/>
          <w:rtl/>
        </w:rPr>
        <w:t xml:space="preserve"> آخوند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فرماید: مسئله نهی در عبادت مسئله لفظیه است </w:t>
      </w:r>
      <w:r w:rsidR="00026EB9">
        <w:rPr>
          <w:rFonts w:cs="B Nazanin" w:hint="cs"/>
          <w:sz w:val="28"/>
          <w:szCs w:val="28"/>
          <w:rtl/>
        </w:rPr>
        <w:t>یعنی لفظ لا تغصب ما را ارشاد به فساد عبادت می</w:t>
      </w:r>
      <w:r w:rsidR="00026EB9">
        <w:rPr>
          <w:rFonts w:cs="B Nazanin"/>
          <w:sz w:val="28"/>
          <w:szCs w:val="28"/>
          <w:rtl/>
        </w:rPr>
        <w:softHyphen/>
      </w:r>
      <w:r w:rsidR="005A05AB">
        <w:rPr>
          <w:rFonts w:cs="B Nazanin" w:hint="cs"/>
          <w:sz w:val="28"/>
          <w:szCs w:val="28"/>
          <w:rtl/>
        </w:rPr>
        <w:t>کند</w:t>
      </w:r>
      <w:r w:rsidR="00026EB9">
        <w:rPr>
          <w:rFonts w:cs="B Nazanin" w:hint="cs"/>
          <w:sz w:val="28"/>
          <w:szCs w:val="28"/>
          <w:rtl/>
        </w:rPr>
        <w:t xml:space="preserve"> و ظهور در فساد عبادت دارد</w:t>
      </w:r>
      <w:r w:rsidR="005A05AB">
        <w:rPr>
          <w:rFonts w:cs="B Nazanin" w:hint="cs"/>
          <w:sz w:val="28"/>
          <w:szCs w:val="28"/>
          <w:rtl/>
        </w:rPr>
        <w:t>.</w:t>
      </w:r>
    </w:p>
    <w:p w:rsidR="0067395E" w:rsidRDefault="005A05AB">
      <w:pPr>
        <w:rPr>
          <w:rFonts w:cs="B Nazanin"/>
          <w:sz w:val="28"/>
          <w:szCs w:val="28"/>
          <w:rtl/>
        </w:rPr>
      </w:pPr>
      <w:r w:rsidRPr="005A05AB">
        <w:rPr>
          <w:rFonts w:cs="B Nazanin" w:hint="cs"/>
          <w:b/>
          <w:bCs/>
          <w:sz w:val="28"/>
          <w:szCs w:val="28"/>
          <w:rtl/>
        </w:rPr>
        <w:t>دلیل:</w:t>
      </w:r>
      <w:r>
        <w:rPr>
          <w:rFonts w:cs="B Nazanin" w:hint="cs"/>
          <w:sz w:val="28"/>
          <w:szCs w:val="28"/>
          <w:rtl/>
        </w:rPr>
        <w:t xml:space="preserve"> در میان اقوال علماء قولی وجود دارد که منکر ملازم</w:t>
      </w:r>
      <w:r w:rsidR="00026EB9">
        <w:rPr>
          <w:rFonts w:cs="B Nazanin" w:hint="cs"/>
          <w:sz w:val="28"/>
          <w:szCs w:val="28"/>
          <w:rtl/>
        </w:rPr>
        <w:t xml:space="preserve">ه بین حرمت و فساد است در عین حال معتقد اند نهی در معامله مقتضی فساد معامله است </w:t>
      </w:r>
      <w:r w:rsidR="00247EBA">
        <w:rPr>
          <w:rFonts w:cs="B Nazanin" w:hint="cs"/>
          <w:sz w:val="28"/>
          <w:szCs w:val="28"/>
          <w:rtl/>
        </w:rPr>
        <w:t>. لذا معلوم می</w:t>
      </w:r>
      <w:r w:rsidR="00247EBA">
        <w:rPr>
          <w:rFonts w:cs="B Nazanin"/>
          <w:sz w:val="28"/>
          <w:szCs w:val="28"/>
          <w:rtl/>
        </w:rPr>
        <w:softHyphen/>
      </w:r>
      <w:r w:rsidR="00247EBA">
        <w:rPr>
          <w:rFonts w:cs="B Nazanin" w:hint="cs"/>
          <w:sz w:val="28"/>
          <w:szCs w:val="28"/>
          <w:rtl/>
        </w:rPr>
        <w:t>شود که صیغه نهی ظهور در فساد دارد که این گروه با وجود انکار ملازمه از لفظ نهی فساد را فهمیده اند</w:t>
      </w:r>
      <w:r>
        <w:rPr>
          <w:rFonts w:cs="B Nazanin" w:hint="cs"/>
          <w:sz w:val="28"/>
          <w:szCs w:val="28"/>
          <w:rtl/>
        </w:rPr>
        <w:t>.</w:t>
      </w:r>
    </w:p>
    <w:p w:rsidR="00247EBA" w:rsidRDefault="00247EB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آخر می</w:t>
      </w:r>
      <w:r>
        <w:rPr>
          <w:rFonts w:cs="B Nazanin"/>
          <w:sz w:val="28"/>
          <w:szCs w:val="28"/>
          <w:rtl/>
        </w:rPr>
        <w:softHyphen/>
      </w:r>
      <w:r w:rsidR="005A05AB">
        <w:rPr>
          <w:rFonts w:cs="B Nazanin" w:hint="cs"/>
          <w:sz w:val="28"/>
          <w:szCs w:val="28"/>
          <w:rtl/>
        </w:rPr>
        <w:t xml:space="preserve">فرماید: </w:t>
      </w:r>
      <w:r>
        <w:rPr>
          <w:rFonts w:cs="B Nazanin" w:hint="cs"/>
          <w:sz w:val="28"/>
          <w:szCs w:val="28"/>
          <w:rtl/>
        </w:rPr>
        <w:t xml:space="preserve">‌چه اشکال دارد که دلالت مطابقی نهی بر فساد باشد و دلالت التزامی آن ملازمه بین حرمت و فساد باشد </w:t>
      </w:r>
      <w:r w:rsidR="00C4431A">
        <w:rPr>
          <w:rFonts w:cs="B Nazanin" w:hint="cs"/>
          <w:sz w:val="28"/>
          <w:szCs w:val="28"/>
          <w:rtl/>
        </w:rPr>
        <w:t>؟ منافاتی نیست بین اینکه در دلالت مطابقی نهی فساد را بفهمیم ضمن اینکه در دلالت التزامی ملازمه را قائل باشیم.</w:t>
      </w:r>
    </w:p>
    <w:p w:rsidR="00E5024C" w:rsidRDefault="00F30CCC" w:rsidP="00F30CCC">
      <w:pPr>
        <w:rPr>
          <w:rFonts w:cs="B Nazanin"/>
          <w:sz w:val="28"/>
          <w:szCs w:val="28"/>
          <w:rtl/>
        </w:rPr>
      </w:pPr>
      <w:r w:rsidRPr="00F30CCC">
        <w:rPr>
          <w:rFonts w:cs="B Nazanin" w:hint="cs"/>
          <w:b/>
          <w:bCs/>
          <w:sz w:val="28"/>
          <w:szCs w:val="28"/>
          <w:rtl/>
        </w:rPr>
        <w:t>نظر استاد:</w:t>
      </w:r>
      <w:r>
        <w:rPr>
          <w:rFonts w:cs="B Nazanin" w:hint="cs"/>
          <w:sz w:val="28"/>
          <w:szCs w:val="28"/>
          <w:rtl/>
        </w:rPr>
        <w:t xml:space="preserve"> حق با شیخ انصاری (ره) است.</w:t>
      </w:r>
      <w:r w:rsidR="00E5024C">
        <w:rPr>
          <w:rFonts w:cs="B Nazanin" w:hint="cs"/>
          <w:sz w:val="28"/>
          <w:szCs w:val="28"/>
          <w:rtl/>
        </w:rPr>
        <w:t xml:space="preserve"> </w:t>
      </w:r>
    </w:p>
    <w:p w:rsidR="00E5024C" w:rsidRDefault="00F30CCC">
      <w:pPr>
        <w:rPr>
          <w:rFonts w:cs="B Nazanin"/>
          <w:sz w:val="28"/>
          <w:szCs w:val="28"/>
          <w:rtl/>
        </w:rPr>
      </w:pPr>
      <w:r w:rsidRPr="00F30CCC">
        <w:rPr>
          <w:rFonts w:cs="B Nazanin" w:hint="cs"/>
          <w:b/>
          <w:bCs/>
          <w:sz w:val="28"/>
          <w:szCs w:val="28"/>
          <w:rtl/>
        </w:rPr>
        <w:t>دلیل:</w:t>
      </w:r>
      <w:r w:rsidR="00E5024C">
        <w:rPr>
          <w:rFonts w:cs="B Nazanin" w:hint="cs"/>
          <w:sz w:val="28"/>
          <w:szCs w:val="28"/>
          <w:rtl/>
        </w:rPr>
        <w:t xml:space="preserve"> لزوم یا بی</w:t>
      </w:r>
      <w:r>
        <w:rPr>
          <w:rFonts w:cs="B Nazanin" w:hint="cs"/>
          <w:sz w:val="28"/>
          <w:szCs w:val="28"/>
          <w:rtl/>
        </w:rPr>
        <w:t>ِّ</w:t>
      </w:r>
      <w:r w:rsidR="00E5024C">
        <w:rPr>
          <w:rFonts w:cs="B Nazanin" w:hint="cs"/>
          <w:sz w:val="28"/>
          <w:szCs w:val="28"/>
          <w:rtl/>
        </w:rPr>
        <w:t>ن به معنی الاع</w:t>
      </w:r>
      <w:r>
        <w:rPr>
          <w:rFonts w:cs="B Nazanin" w:hint="cs"/>
          <w:sz w:val="28"/>
          <w:szCs w:val="28"/>
          <w:rtl/>
        </w:rPr>
        <w:t>م است یا بیّن به معنی الاخص است.</w:t>
      </w:r>
    </w:p>
    <w:p w:rsidR="00E5024C" w:rsidRDefault="00E5024C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اگر ملازمه بیّن بمعنی الاخص باشد نیاز به برهان ندارد مثل ملازمه بین دود و آتش </w:t>
      </w:r>
      <w:r w:rsidR="00004D8C">
        <w:rPr>
          <w:rFonts w:cs="B Nazanin" w:hint="cs"/>
          <w:sz w:val="28"/>
          <w:szCs w:val="28"/>
          <w:rtl/>
        </w:rPr>
        <w:t>و لکن اگر ملازمه بیّن بمعنی الاخص نباشد ( غیر بیّن باشد ) نیاز به برهان دارد</w:t>
      </w:r>
      <w:r w:rsidR="00450F88">
        <w:rPr>
          <w:rFonts w:cs="B Nazanin" w:hint="cs"/>
          <w:sz w:val="28"/>
          <w:szCs w:val="28"/>
          <w:rtl/>
        </w:rPr>
        <w:t>.</w:t>
      </w:r>
      <w:r w:rsidR="00004D8C">
        <w:rPr>
          <w:rFonts w:cs="B Nazanin" w:hint="cs"/>
          <w:sz w:val="28"/>
          <w:szCs w:val="28"/>
          <w:rtl/>
        </w:rPr>
        <w:t xml:space="preserve"> </w:t>
      </w:r>
    </w:p>
    <w:p w:rsidR="00004D8C" w:rsidRDefault="00004D8C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یقینا ملازمه بین حرمت و فساد بیّن نیست لذا حاکم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خواهد و حاکم در این جا عقل است عقل حکم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کند ملازمه بین حرمت و فساد را لکن حکم عقلی دو قسم است</w:t>
      </w:r>
      <w:r w:rsidR="00450F88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004D8C" w:rsidRDefault="00450F88">
      <w:pPr>
        <w:rPr>
          <w:rFonts w:cs="B Nazanin"/>
          <w:sz w:val="28"/>
          <w:szCs w:val="28"/>
          <w:rtl/>
        </w:rPr>
      </w:pPr>
      <w:r w:rsidRPr="00450F88">
        <w:rPr>
          <w:rFonts w:cs="B Nazanin" w:hint="cs"/>
          <w:b/>
          <w:bCs/>
          <w:sz w:val="28"/>
          <w:szCs w:val="28"/>
          <w:rtl/>
        </w:rPr>
        <w:t>الف:</w:t>
      </w:r>
      <w:r>
        <w:rPr>
          <w:rFonts w:cs="B Nazanin" w:hint="cs"/>
          <w:sz w:val="28"/>
          <w:szCs w:val="28"/>
          <w:rtl/>
        </w:rPr>
        <w:t xml:space="preserve"> حکم عقلی مستقل که</w:t>
      </w:r>
      <w:r w:rsidR="00004D8C">
        <w:rPr>
          <w:rFonts w:cs="B Nazanin" w:hint="cs"/>
          <w:sz w:val="28"/>
          <w:szCs w:val="28"/>
          <w:rtl/>
        </w:rPr>
        <w:t xml:space="preserve"> نیاز به حکم شرعی ندارد مثل حرمت ظلم و حسن عدل که عقل حکم به حرمت ظلم می</w:t>
      </w:r>
      <w:r w:rsidR="00004D8C">
        <w:rPr>
          <w:rFonts w:cs="B Nazanin"/>
          <w:sz w:val="28"/>
          <w:szCs w:val="28"/>
          <w:rtl/>
        </w:rPr>
        <w:softHyphen/>
      </w:r>
      <w:r w:rsidR="00004D8C">
        <w:rPr>
          <w:rFonts w:cs="B Nazanin" w:hint="cs"/>
          <w:sz w:val="28"/>
          <w:szCs w:val="28"/>
          <w:rtl/>
        </w:rPr>
        <w:t>کند و در این حکم نیازی به شرع ندارد</w:t>
      </w:r>
      <w:r>
        <w:rPr>
          <w:rFonts w:cs="B Nazanin" w:hint="cs"/>
          <w:sz w:val="28"/>
          <w:szCs w:val="28"/>
          <w:rtl/>
        </w:rPr>
        <w:t>.</w:t>
      </w:r>
    </w:p>
    <w:p w:rsidR="00004D8C" w:rsidRDefault="009A0303">
      <w:pPr>
        <w:rPr>
          <w:rFonts w:cs="B Nazanin"/>
          <w:sz w:val="28"/>
          <w:szCs w:val="28"/>
          <w:rtl/>
        </w:rPr>
      </w:pPr>
      <w:bookmarkStart w:id="0" w:name="_GoBack"/>
      <w:r w:rsidRPr="009A0303">
        <w:rPr>
          <w:rFonts w:cs="B Nazanin" w:hint="cs"/>
          <w:b/>
          <w:bCs/>
          <w:sz w:val="28"/>
          <w:szCs w:val="28"/>
          <w:rtl/>
        </w:rPr>
        <w:t>ب:</w:t>
      </w:r>
      <w:r>
        <w:rPr>
          <w:rFonts w:cs="B Nazanin" w:hint="cs"/>
          <w:sz w:val="28"/>
          <w:szCs w:val="28"/>
          <w:rtl/>
        </w:rPr>
        <w:t xml:space="preserve"> </w:t>
      </w:r>
      <w:bookmarkEnd w:id="0"/>
      <w:r>
        <w:rPr>
          <w:rFonts w:cs="B Nazanin" w:hint="cs"/>
          <w:sz w:val="28"/>
          <w:szCs w:val="28"/>
          <w:rtl/>
        </w:rPr>
        <w:t>حکم شرعی غیر مستقل :</w:t>
      </w:r>
      <w:r w:rsidR="00004D8C">
        <w:rPr>
          <w:rFonts w:cs="B Nazanin" w:hint="cs"/>
          <w:sz w:val="28"/>
          <w:szCs w:val="28"/>
          <w:rtl/>
        </w:rPr>
        <w:t xml:space="preserve"> حکم عقلی فرع بر صدور أمر و نهی است مثل نهی لا تغصب که از شارع صادر شده و عقل حکم می</w:t>
      </w:r>
      <w:r w:rsidR="00004D8C">
        <w:rPr>
          <w:rFonts w:cs="B Nazanin"/>
          <w:sz w:val="28"/>
          <w:szCs w:val="28"/>
          <w:rtl/>
        </w:rPr>
        <w:softHyphen/>
      </w:r>
      <w:r w:rsidR="00004D8C">
        <w:rPr>
          <w:rFonts w:cs="B Nazanin" w:hint="cs"/>
          <w:sz w:val="28"/>
          <w:szCs w:val="28"/>
          <w:rtl/>
        </w:rPr>
        <w:t xml:space="preserve">کند به بطلان عبادت در مکان غصبی </w:t>
      </w:r>
      <w:r w:rsidR="00D25D17">
        <w:rPr>
          <w:rFonts w:cs="B Nazanin" w:hint="cs"/>
          <w:sz w:val="28"/>
          <w:szCs w:val="28"/>
          <w:rtl/>
        </w:rPr>
        <w:t xml:space="preserve">بنابراین مسئله نهی در عبادت از قبیل غیر مستقلات عقلیّه است </w:t>
      </w:r>
    </w:p>
    <w:p w:rsidR="00D25D17" w:rsidRPr="00072A37" w:rsidRDefault="00D25D17">
      <w:pPr>
        <w:rPr>
          <w:rFonts w:cs="B Nazanin"/>
          <w:sz w:val="28"/>
          <w:szCs w:val="28"/>
          <w:rtl/>
        </w:rPr>
      </w:pPr>
    </w:p>
    <w:p w:rsidR="00072A37" w:rsidRPr="00B055FF" w:rsidRDefault="00072A37">
      <w:pPr>
        <w:rPr>
          <w:rFonts w:cs="B Nazanin"/>
          <w:sz w:val="28"/>
          <w:szCs w:val="28"/>
        </w:rPr>
      </w:pPr>
    </w:p>
    <w:sectPr w:rsidR="00072A37" w:rsidRPr="00B055FF" w:rsidSect="00516DD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3F"/>
    <w:rsid w:val="00004D8C"/>
    <w:rsid w:val="00026EB9"/>
    <w:rsid w:val="00072A37"/>
    <w:rsid w:val="00083D6E"/>
    <w:rsid w:val="0014104E"/>
    <w:rsid w:val="00200429"/>
    <w:rsid w:val="00226FB4"/>
    <w:rsid w:val="00247EBA"/>
    <w:rsid w:val="00305A15"/>
    <w:rsid w:val="003C4635"/>
    <w:rsid w:val="003F2BFE"/>
    <w:rsid w:val="00450F88"/>
    <w:rsid w:val="00486385"/>
    <w:rsid w:val="00516DDE"/>
    <w:rsid w:val="005A05AB"/>
    <w:rsid w:val="005A135C"/>
    <w:rsid w:val="00644054"/>
    <w:rsid w:val="006522DF"/>
    <w:rsid w:val="0067395E"/>
    <w:rsid w:val="0069067C"/>
    <w:rsid w:val="006C15FA"/>
    <w:rsid w:val="006E3FE9"/>
    <w:rsid w:val="007765BA"/>
    <w:rsid w:val="00776D3F"/>
    <w:rsid w:val="007B4427"/>
    <w:rsid w:val="00841368"/>
    <w:rsid w:val="008C3744"/>
    <w:rsid w:val="008D62EE"/>
    <w:rsid w:val="00955A4A"/>
    <w:rsid w:val="009614CC"/>
    <w:rsid w:val="009A0303"/>
    <w:rsid w:val="00A71B17"/>
    <w:rsid w:val="00AA5034"/>
    <w:rsid w:val="00B055FF"/>
    <w:rsid w:val="00C329B4"/>
    <w:rsid w:val="00C4431A"/>
    <w:rsid w:val="00C625EF"/>
    <w:rsid w:val="00C733FF"/>
    <w:rsid w:val="00C958E0"/>
    <w:rsid w:val="00D25D17"/>
    <w:rsid w:val="00D9088C"/>
    <w:rsid w:val="00E304C2"/>
    <w:rsid w:val="00E5024C"/>
    <w:rsid w:val="00E84E10"/>
    <w:rsid w:val="00F30CCC"/>
    <w:rsid w:val="00F37845"/>
    <w:rsid w:val="00F67989"/>
    <w:rsid w:val="00FA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8278B-02CC-4882-9FD2-791C4BCA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Mahde</dc:creator>
  <cp:keywords/>
  <dc:description/>
  <cp:lastModifiedBy>Mahde</cp:lastModifiedBy>
  <cp:revision>4</cp:revision>
  <dcterms:created xsi:type="dcterms:W3CDTF">2016-05-16T04:43:00Z</dcterms:created>
  <dcterms:modified xsi:type="dcterms:W3CDTF">2016-05-17T06:07:00Z</dcterms:modified>
</cp:coreProperties>
</file>