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AB7" w:rsidRDefault="006F4D51">
      <w:pPr>
        <w:rPr>
          <w:rFonts w:cs="B Nazanin" w:hint="cs"/>
          <w:sz w:val="28"/>
          <w:szCs w:val="28"/>
          <w:rtl/>
        </w:rPr>
      </w:pPr>
      <w:r w:rsidRPr="006F4D51">
        <w:rPr>
          <w:rFonts w:cs="B Nazanin" w:hint="cs"/>
          <w:b/>
          <w:bCs/>
          <w:sz w:val="28"/>
          <w:szCs w:val="28"/>
          <w:rtl/>
        </w:rPr>
        <w:t>راه دوم:</w:t>
      </w:r>
      <w:r>
        <w:rPr>
          <w:rFonts w:cs="B Nazanin" w:hint="cs"/>
          <w:sz w:val="28"/>
          <w:szCs w:val="28"/>
          <w:rtl/>
        </w:rPr>
        <w:t xml:space="preserve"> آ</w:t>
      </w:r>
      <w:r w:rsidR="00C6725B">
        <w:rPr>
          <w:rFonts w:cs="B Nazanin" w:hint="cs"/>
          <w:sz w:val="28"/>
          <w:szCs w:val="28"/>
          <w:rtl/>
        </w:rPr>
        <w:t>یت الله خوئی در محاضرات جلد ۴ صفحه ۴۰۸ می</w:t>
      </w:r>
      <w:r w:rsidR="00C6725B">
        <w:rPr>
          <w:rFonts w:cs="B Nazanin"/>
          <w:sz w:val="28"/>
          <w:szCs w:val="28"/>
          <w:rtl/>
        </w:rPr>
        <w:softHyphen/>
      </w:r>
      <w:r w:rsidR="00C6725B">
        <w:rPr>
          <w:rFonts w:cs="B Nazanin" w:hint="cs"/>
          <w:sz w:val="28"/>
          <w:szCs w:val="28"/>
          <w:rtl/>
        </w:rPr>
        <w:t>نویسد</w:t>
      </w:r>
      <w:r>
        <w:rPr>
          <w:rFonts w:cs="B Nazanin" w:hint="cs"/>
          <w:sz w:val="28"/>
          <w:szCs w:val="28"/>
          <w:rtl/>
        </w:rPr>
        <w:t>:</w:t>
      </w:r>
      <w:r w:rsidR="00C6725B">
        <w:rPr>
          <w:rFonts w:cs="B Nazanin" w:hint="cs"/>
          <w:sz w:val="28"/>
          <w:szCs w:val="28"/>
          <w:rtl/>
        </w:rPr>
        <w:t xml:space="preserve"> بنابر قول به إمتناع </w:t>
      </w:r>
      <w:r w:rsidR="001C1AAF">
        <w:rPr>
          <w:rFonts w:cs="B Nazanin" w:hint="cs"/>
          <w:sz w:val="28"/>
          <w:szCs w:val="28"/>
          <w:rtl/>
        </w:rPr>
        <w:t xml:space="preserve">إجتماع و وحدت مجمع وجودا و ماهیته </w:t>
      </w:r>
      <w:r w:rsidR="00C6725B">
        <w:rPr>
          <w:rFonts w:cs="B Nazanin" w:hint="cs"/>
          <w:sz w:val="28"/>
          <w:szCs w:val="28"/>
          <w:rtl/>
        </w:rPr>
        <w:t xml:space="preserve"> این نماز </w:t>
      </w:r>
      <w:r w:rsidR="001C1AAF">
        <w:rPr>
          <w:rFonts w:cs="B Nazanin" w:hint="cs"/>
          <w:sz w:val="28"/>
          <w:szCs w:val="28"/>
          <w:rtl/>
        </w:rPr>
        <w:t xml:space="preserve">یا </w:t>
      </w:r>
      <w:r w:rsidR="00C6725B">
        <w:rPr>
          <w:rFonts w:cs="B Nazanin" w:hint="cs"/>
          <w:sz w:val="28"/>
          <w:szCs w:val="28"/>
          <w:rtl/>
        </w:rPr>
        <w:t>مشتمل بر مصلحت</w:t>
      </w:r>
      <w:r w:rsidR="001C1AAF">
        <w:rPr>
          <w:rFonts w:cs="B Nazanin" w:hint="cs"/>
          <w:sz w:val="28"/>
          <w:szCs w:val="28"/>
          <w:rtl/>
        </w:rPr>
        <w:t>ِ</w:t>
      </w:r>
      <w:r w:rsidR="00C6725B">
        <w:rPr>
          <w:rFonts w:cs="B Nazanin" w:hint="cs"/>
          <w:sz w:val="28"/>
          <w:szCs w:val="28"/>
          <w:rtl/>
        </w:rPr>
        <w:t xml:space="preserve"> بدونه مفسده است یا مشتمل بر مفسده بدونه مصلحت است </w:t>
      </w:r>
      <w:r w:rsidR="001D6D86">
        <w:rPr>
          <w:rFonts w:cs="B Nazanin" w:hint="cs"/>
          <w:sz w:val="28"/>
          <w:szCs w:val="28"/>
          <w:rtl/>
        </w:rPr>
        <w:t xml:space="preserve">. </w:t>
      </w:r>
      <w:r w:rsidR="001C1AAF">
        <w:rPr>
          <w:rFonts w:cs="B Nazanin" w:hint="cs"/>
          <w:sz w:val="28"/>
          <w:szCs w:val="28"/>
          <w:rtl/>
        </w:rPr>
        <w:t>لذا در اینجا إجتماع مفسده و مصلحت</w:t>
      </w:r>
      <w:r w:rsidR="001D6D86">
        <w:rPr>
          <w:rFonts w:cs="B Nazanin" w:hint="cs"/>
          <w:sz w:val="28"/>
          <w:szCs w:val="28"/>
          <w:rtl/>
        </w:rPr>
        <w:t xml:space="preserve"> نیست تا قاعده دفع</w:t>
      </w:r>
      <w:r w:rsidR="001C1AAF">
        <w:rPr>
          <w:rFonts w:cs="B Nazanin" w:hint="cs"/>
          <w:sz w:val="28"/>
          <w:szCs w:val="28"/>
          <w:rtl/>
        </w:rPr>
        <w:t xml:space="preserve"> المفسده جاری شود این قاعده در ج</w:t>
      </w:r>
      <w:r w:rsidR="001D6D86">
        <w:rPr>
          <w:rFonts w:cs="B Nazanin" w:hint="cs"/>
          <w:sz w:val="28"/>
          <w:szCs w:val="28"/>
          <w:rtl/>
        </w:rPr>
        <w:t xml:space="preserve">ای </w:t>
      </w:r>
      <w:r w:rsidR="001C1AAF">
        <w:rPr>
          <w:rFonts w:cs="B Nazanin" w:hint="cs"/>
          <w:sz w:val="28"/>
          <w:szCs w:val="28"/>
          <w:rtl/>
        </w:rPr>
        <w:t xml:space="preserve">جاری </w:t>
      </w:r>
      <w:r w:rsidR="001D6D86">
        <w:rPr>
          <w:rFonts w:cs="B Nazanin" w:hint="cs"/>
          <w:sz w:val="28"/>
          <w:szCs w:val="28"/>
          <w:rtl/>
        </w:rPr>
        <w:t xml:space="preserve">است که دو چیز متزاحم باشند اما در این جا </w:t>
      </w:r>
      <w:r w:rsidR="001C1AAF">
        <w:rPr>
          <w:rFonts w:cs="B Nazanin" w:hint="cs"/>
          <w:sz w:val="28"/>
          <w:szCs w:val="28"/>
          <w:rtl/>
        </w:rPr>
        <w:t>شیء واح</w:t>
      </w:r>
      <w:r w:rsidR="00992AB7">
        <w:rPr>
          <w:rFonts w:cs="B Nazanin" w:hint="cs"/>
          <w:sz w:val="28"/>
          <w:szCs w:val="28"/>
          <w:rtl/>
        </w:rPr>
        <w:t>د است (</w:t>
      </w:r>
      <w:r w:rsidR="001D6D86">
        <w:rPr>
          <w:rFonts w:cs="B Nazanin" w:hint="cs"/>
          <w:sz w:val="28"/>
          <w:szCs w:val="28"/>
          <w:rtl/>
        </w:rPr>
        <w:t xml:space="preserve">دو چیز نیست </w:t>
      </w:r>
      <w:r w:rsidR="00992AB7">
        <w:rPr>
          <w:rFonts w:cs="B Nazanin" w:hint="cs"/>
          <w:sz w:val="28"/>
          <w:szCs w:val="28"/>
          <w:rtl/>
        </w:rPr>
        <w:t xml:space="preserve">) </w:t>
      </w:r>
      <w:r w:rsidR="001D6D86">
        <w:rPr>
          <w:rFonts w:cs="B Nazanin" w:hint="cs"/>
          <w:sz w:val="28"/>
          <w:szCs w:val="28"/>
          <w:rtl/>
        </w:rPr>
        <w:t>و در مجمع واحد این قاعده جاری نمی</w:t>
      </w:r>
      <w:r w:rsidR="001D6D86">
        <w:rPr>
          <w:rFonts w:cs="B Nazanin"/>
          <w:sz w:val="28"/>
          <w:szCs w:val="28"/>
          <w:rtl/>
        </w:rPr>
        <w:softHyphen/>
      </w:r>
      <w:r w:rsidR="001D6D86">
        <w:rPr>
          <w:rFonts w:cs="B Nazanin" w:hint="cs"/>
          <w:sz w:val="28"/>
          <w:szCs w:val="28"/>
          <w:rtl/>
        </w:rPr>
        <w:t>شود</w:t>
      </w:r>
      <w:r w:rsidR="00992AB7">
        <w:rPr>
          <w:rFonts w:cs="B Nazanin" w:hint="cs"/>
          <w:sz w:val="28"/>
          <w:szCs w:val="28"/>
          <w:rtl/>
        </w:rPr>
        <w:t>.</w:t>
      </w:r>
    </w:p>
    <w:p w:rsidR="00C6725B" w:rsidRDefault="00992AB7">
      <w:pPr>
        <w:rPr>
          <w:rFonts w:cs="B Nazanin"/>
          <w:sz w:val="28"/>
          <w:szCs w:val="28"/>
          <w:rtl/>
        </w:rPr>
      </w:pPr>
      <w:r w:rsidRPr="00992AB7">
        <w:rPr>
          <w:rFonts w:cs="B Nazanin" w:hint="cs"/>
          <w:b/>
          <w:bCs/>
          <w:sz w:val="28"/>
          <w:szCs w:val="28"/>
          <w:rtl/>
        </w:rPr>
        <w:t>اشکال استاد:</w:t>
      </w:r>
      <w:r w:rsidR="001D6D86">
        <w:rPr>
          <w:rFonts w:cs="B Nazanin" w:hint="cs"/>
          <w:sz w:val="28"/>
          <w:szCs w:val="28"/>
          <w:rtl/>
        </w:rPr>
        <w:t xml:space="preserve"> </w:t>
      </w:r>
      <w:r>
        <w:rPr>
          <w:rFonts w:cs="B Nazanin" w:hint="cs"/>
          <w:sz w:val="28"/>
          <w:szCs w:val="28"/>
          <w:rtl/>
        </w:rPr>
        <w:t>به نظر ما این راه حلِّ صحیحی نیست.</w:t>
      </w:r>
    </w:p>
    <w:p w:rsidR="007B28D7" w:rsidRDefault="007B28D7">
      <w:pPr>
        <w:rPr>
          <w:rFonts w:cs="B Nazanin"/>
          <w:sz w:val="28"/>
          <w:szCs w:val="28"/>
          <w:rtl/>
        </w:rPr>
      </w:pPr>
      <w:r w:rsidRPr="00992AB7">
        <w:rPr>
          <w:rFonts w:cs="B Nazanin" w:hint="cs"/>
          <w:b/>
          <w:bCs/>
          <w:sz w:val="28"/>
          <w:szCs w:val="28"/>
          <w:rtl/>
        </w:rPr>
        <w:t>دلیل:‌</w:t>
      </w:r>
      <w:r w:rsidR="00992AB7">
        <w:rPr>
          <w:rFonts w:cs="B Nazanin" w:hint="cs"/>
          <w:sz w:val="28"/>
          <w:szCs w:val="28"/>
          <w:rtl/>
        </w:rPr>
        <w:t xml:space="preserve"> اگر وحدت حقیقی بود حق با شما است</w:t>
      </w:r>
      <w:r>
        <w:rPr>
          <w:rFonts w:cs="B Nazanin" w:hint="cs"/>
          <w:sz w:val="28"/>
          <w:szCs w:val="28"/>
          <w:rtl/>
        </w:rPr>
        <w:t xml:space="preserve"> زیرا در وحدت حقیقی یا مصلحت است یا مفسده است </w:t>
      </w:r>
      <w:r w:rsidR="005941AC">
        <w:rPr>
          <w:rFonts w:cs="B Nazanin" w:hint="cs"/>
          <w:sz w:val="28"/>
          <w:szCs w:val="28"/>
          <w:rtl/>
        </w:rPr>
        <w:t>(</w:t>
      </w:r>
      <w:r>
        <w:rPr>
          <w:rFonts w:cs="B Nazanin" w:hint="cs"/>
          <w:sz w:val="28"/>
          <w:szCs w:val="28"/>
          <w:rtl/>
        </w:rPr>
        <w:t>هم مفسده هم مصلحت وجود ندارد</w:t>
      </w:r>
      <w:r w:rsidR="005941AC">
        <w:rPr>
          <w:rFonts w:cs="B Nazanin" w:hint="cs"/>
          <w:sz w:val="28"/>
          <w:szCs w:val="28"/>
          <w:rtl/>
        </w:rPr>
        <w:t xml:space="preserve">) </w:t>
      </w:r>
      <w:r>
        <w:rPr>
          <w:rFonts w:cs="B Nazanin" w:hint="cs"/>
          <w:sz w:val="28"/>
          <w:szCs w:val="28"/>
          <w:rtl/>
        </w:rPr>
        <w:t xml:space="preserve"> اما این وحدت اعتباری است و در وحدت اعتباری جهت ها فرق دارد </w:t>
      </w:r>
      <w:r w:rsidR="005941AC">
        <w:rPr>
          <w:rFonts w:cs="B Nazanin" w:hint="cs"/>
          <w:sz w:val="28"/>
          <w:szCs w:val="28"/>
          <w:rtl/>
        </w:rPr>
        <w:t>غصب یک جهت است و ص</w:t>
      </w:r>
      <w:r w:rsidR="00477D54">
        <w:rPr>
          <w:rFonts w:cs="B Nazanin" w:hint="cs"/>
          <w:sz w:val="28"/>
          <w:szCs w:val="28"/>
          <w:rtl/>
        </w:rPr>
        <w:t>لاه جهت دیگر است وقتی دو جهت شد قاعده دفع المفسده جاری می</w:t>
      </w:r>
      <w:r w:rsidR="00477D54">
        <w:rPr>
          <w:rFonts w:cs="B Nazanin"/>
          <w:sz w:val="28"/>
          <w:szCs w:val="28"/>
          <w:rtl/>
        </w:rPr>
        <w:softHyphen/>
      </w:r>
      <w:r w:rsidR="005941AC">
        <w:rPr>
          <w:rFonts w:cs="B Nazanin" w:hint="cs"/>
          <w:sz w:val="28"/>
          <w:szCs w:val="28"/>
          <w:rtl/>
        </w:rPr>
        <w:t>شود.</w:t>
      </w:r>
    </w:p>
    <w:p w:rsidR="00477D54" w:rsidRDefault="005941AC">
      <w:pPr>
        <w:rPr>
          <w:rFonts w:cs="B Nazanin"/>
          <w:sz w:val="28"/>
          <w:szCs w:val="28"/>
          <w:rtl/>
        </w:rPr>
      </w:pPr>
      <w:r w:rsidRPr="005941AC">
        <w:rPr>
          <w:rFonts w:cs="B Nazanin" w:hint="cs"/>
          <w:b/>
          <w:bCs/>
          <w:sz w:val="28"/>
          <w:szCs w:val="28"/>
          <w:rtl/>
        </w:rPr>
        <w:t>راه سوم:</w:t>
      </w:r>
      <w:r w:rsidR="00477D54">
        <w:rPr>
          <w:rFonts w:cs="B Nazanin" w:hint="cs"/>
          <w:sz w:val="28"/>
          <w:szCs w:val="28"/>
          <w:rtl/>
        </w:rPr>
        <w:t xml:space="preserve"> باز هم از آیت ال</w:t>
      </w:r>
      <w:r>
        <w:rPr>
          <w:rFonts w:cs="B Nazanin" w:hint="cs"/>
          <w:sz w:val="28"/>
          <w:szCs w:val="28"/>
          <w:rtl/>
        </w:rPr>
        <w:t>له خوئی از محاضرات در همان صفحه می</w:t>
      </w:r>
      <w:r>
        <w:rPr>
          <w:rFonts w:cs="B Nazanin"/>
          <w:sz w:val="28"/>
          <w:szCs w:val="28"/>
          <w:rtl/>
        </w:rPr>
        <w:softHyphen/>
      </w:r>
      <w:r>
        <w:rPr>
          <w:rFonts w:cs="B Nazanin" w:hint="cs"/>
          <w:sz w:val="28"/>
          <w:szCs w:val="28"/>
          <w:rtl/>
        </w:rPr>
        <w:t>فرماید:</w:t>
      </w:r>
    </w:p>
    <w:p w:rsidR="005941AC" w:rsidRDefault="00234977">
      <w:pPr>
        <w:rPr>
          <w:rFonts w:cs="B Nazanin" w:hint="cs"/>
          <w:sz w:val="28"/>
          <w:szCs w:val="28"/>
          <w:rtl/>
        </w:rPr>
      </w:pPr>
      <w:r>
        <w:rPr>
          <w:rFonts w:cs="B Nazanin" w:hint="cs"/>
          <w:sz w:val="28"/>
          <w:szCs w:val="28"/>
          <w:rtl/>
        </w:rPr>
        <w:t>منافع و مضارّ با مصالح و مفاسد فرق می</w:t>
      </w:r>
      <w:r>
        <w:rPr>
          <w:rFonts w:cs="B Nazanin"/>
          <w:sz w:val="28"/>
          <w:szCs w:val="28"/>
          <w:rtl/>
        </w:rPr>
        <w:softHyphen/>
      </w:r>
      <w:r w:rsidR="005941AC">
        <w:rPr>
          <w:rFonts w:cs="B Nazanin" w:hint="cs"/>
          <w:sz w:val="28"/>
          <w:szCs w:val="28"/>
          <w:rtl/>
        </w:rPr>
        <w:t>کنند.</w:t>
      </w:r>
    </w:p>
    <w:p w:rsidR="00477D54" w:rsidRDefault="005941AC">
      <w:pPr>
        <w:rPr>
          <w:rFonts w:cs="B Nazanin"/>
          <w:sz w:val="28"/>
          <w:szCs w:val="28"/>
          <w:rtl/>
        </w:rPr>
      </w:pPr>
      <w:r w:rsidRPr="005941AC">
        <w:rPr>
          <w:rFonts w:cs="B Nazanin" w:hint="cs"/>
          <w:b/>
          <w:bCs/>
          <w:sz w:val="28"/>
          <w:szCs w:val="28"/>
          <w:rtl/>
        </w:rPr>
        <w:t>توضیح:</w:t>
      </w:r>
      <w:r>
        <w:rPr>
          <w:rFonts w:cs="B Nazanin" w:hint="cs"/>
          <w:sz w:val="28"/>
          <w:szCs w:val="28"/>
          <w:rtl/>
        </w:rPr>
        <w:t xml:space="preserve"> </w:t>
      </w:r>
      <w:r w:rsidR="00234977">
        <w:rPr>
          <w:rFonts w:cs="B Nazanin" w:hint="cs"/>
          <w:sz w:val="28"/>
          <w:szCs w:val="28"/>
          <w:rtl/>
        </w:rPr>
        <w:t>منافع و مضار</w:t>
      </w:r>
      <w:r>
        <w:rPr>
          <w:rFonts w:cs="B Nazanin" w:hint="cs"/>
          <w:sz w:val="28"/>
          <w:szCs w:val="28"/>
          <w:rtl/>
        </w:rPr>
        <w:t>ّ در أ</w:t>
      </w:r>
      <w:r w:rsidR="00234977">
        <w:rPr>
          <w:rFonts w:cs="B Nazanin" w:hint="cs"/>
          <w:sz w:val="28"/>
          <w:szCs w:val="28"/>
          <w:rtl/>
        </w:rPr>
        <w:t xml:space="preserve">مور مادی است </w:t>
      </w:r>
      <w:r w:rsidR="007F50C0">
        <w:rPr>
          <w:rFonts w:cs="B Nazanin" w:hint="cs"/>
          <w:sz w:val="28"/>
          <w:szCs w:val="28"/>
          <w:rtl/>
        </w:rPr>
        <w:t xml:space="preserve">و </w:t>
      </w:r>
      <w:r w:rsidR="00184184">
        <w:rPr>
          <w:rFonts w:cs="B Nazanin" w:hint="cs"/>
          <w:sz w:val="28"/>
          <w:szCs w:val="28"/>
          <w:rtl/>
        </w:rPr>
        <w:t>قانون دفع مفسده و جلب منفعت در این جا جاری است نه در مصالح و مفاسد مثلا زکاه مصلحت شرعیه دارد و لکن به نظر مادی نگاه کنیم ضرر مالی محسوب می</w:t>
      </w:r>
      <w:r w:rsidR="00184184">
        <w:rPr>
          <w:rFonts w:cs="B Nazanin"/>
          <w:sz w:val="28"/>
          <w:szCs w:val="28"/>
          <w:rtl/>
        </w:rPr>
        <w:softHyphen/>
      </w:r>
      <w:r w:rsidR="007F50C0">
        <w:rPr>
          <w:rFonts w:cs="B Nazanin" w:hint="cs"/>
          <w:sz w:val="28"/>
          <w:szCs w:val="28"/>
          <w:rtl/>
        </w:rPr>
        <w:t>شود زیرا بخشی از مال شخص از بین می</w:t>
      </w:r>
      <w:r w:rsidR="007F50C0">
        <w:rPr>
          <w:rFonts w:cs="B Nazanin"/>
          <w:sz w:val="28"/>
          <w:szCs w:val="28"/>
          <w:rtl/>
        </w:rPr>
        <w:softHyphen/>
      </w:r>
      <w:r w:rsidR="007F50C0">
        <w:rPr>
          <w:rFonts w:cs="B Nazanin" w:hint="cs"/>
          <w:sz w:val="28"/>
          <w:szCs w:val="28"/>
          <w:rtl/>
        </w:rPr>
        <w:t>رود</w:t>
      </w:r>
      <w:r w:rsidR="00D5235F">
        <w:rPr>
          <w:rFonts w:cs="B Nazanin" w:hint="cs"/>
          <w:sz w:val="28"/>
          <w:szCs w:val="28"/>
          <w:rtl/>
        </w:rPr>
        <w:t xml:space="preserve"> یا حج از نظر شرع مصلحت دارد اما در عرف ضرر دارد زیرا مقداری از وقت و پول انسان را می</w:t>
      </w:r>
      <w:r w:rsidR="00D5235F">
        <w:rPr>
          <w:rFonts w:cs="B Nazanin"/>
          <w:sz w:val="28"/>
          <w:szCs w:val="28"/>
          <w:rtl/>
        </w:rPr>
        <w:softHyphen/>
      </w:r>
      <w:r w:rsidR="00D5235F">
        <w:rPr>
          <w:rFonts w:cs="B Nazanin" w:hint="cs"/>
          <w:sz w:val="28"/>
          <w:szCs w:val="28"/>
          <w:rtl/>
        </w:rPr>
        <w:t>برد.</w:t>
      </w:r>
    </w:p>
    <w:p w:rsidR="00D5235F" w:rsidRDefault="007F50C0">
      <w:pPr>
        <w:rPr>
          <w:rFonts w:cs="B Nazanin"/>
          <w:sz w:val="28"/>
          <w:szCs w:val="28"/>
          <w:rtl/>
        </w:rPr>
      </w:pPr>
      <w:r w:rsidRPr="007F50C0">
        <w:rPr>
          <w:rFonts w:cs="B Nazanin" w:hint="cs"/>
          <w:b/>
          <w:bCs/>
          <w:sz w:val="28"/>
          <w:szCs w:val="28"/>
          <w:rtl/>
        </w:rPr>
        <w:t>اشکال سوم:</w:t>
      </w:r>
      <w:r>
        <w:rPr>
          <w:rFonts w:cs="B Nazanin" w:hint="cs"/>
          <w:sz w:val="28"/>
          <w:szCs w:val="28"/>
          <w:rtl/>
        </w:rPr>
        <w:t xml:space="preserve"> </w:t>
      </w:r>
      <w:r w:rsidR="00D5235F">
        <w:rPr>
          <w:rFonts w:cs="B Nazanin" w:hint="cs"/>
          <w:sz w:val="28"/>
          <w:szCs w:val="28"/>
          <w:rtl/>
        </w:rPr>
        <w:t xml:space="preserve">به </w:t>
      </w:r>
      <w:r w:rsidR="0032367E">
        <w:rPr>
          <w:rFonts w:cs="B Nazanin" w:hint="cs"/>
          <w:sz w:val="28"/>
          <w:szCs w:val="28"/>
          <w:rtl/>
        </w:rPr>
        <w:t>نظر ما این اشکا نیز</w:t>
      </w:r>
      <w:r w:rsidR="00D5235F">
        <w:rPr>
          <w:rFonts w:cs="B Nazanin" w:hint="cs"/>
          <w:sz w:val="28"/>
          <w:szCs w:val="28"/>
          <w:rtl/>
        </w:rPr>
        <w:t xml:space="preserve"> بر قاعده وارد نیست</w:t>
      </w:r>
      <w:r w:rsidR="0032367E">
        <w:rPr>
          <w:rFonts w:cs="B Nazanin" w:hint="cs"/>
          <w:sz w:val="28"/>
          <w:szCs w:val="28"/>
          <w:rtl/>
        </w:rPr>
        <w:t>.</w:t>
      </w:r>
    </w:p>
    <w:p w:rsidR="00D5235F" w:rsidRDefault="00D5235F">
      <w:pPr>
        <w:rPr>
          <w:rFonts w:cs="B Nazanin"/>
          <w:sz w:val="28"/>
          <w:szCs w:val="28"/>
          <w:rtl/>
        </w:rPr>
      </w:pPr>
      <w:r w:rsidRPr="0032367E">
        <w:rPr>
          <w:rFonts w:cs="B Nazanin" w:hint="cs"/>
          <w:b/>
          <w:bCs/>
          <w:sz w:val="28"/>
          <w:szCs w:val="28"/>
          <w:rtl/>
        </w:rPr>
        <w:t>دلیل:</w:t>
      </w:r>
      <w:r>
        <w:rPr>
          <w:rFonts w:cs="B Nazanin" w:hint="cs"/>
          <w:sz w:val="28"/>
          <w:szCs w:val="28"/>
          <w:rtl/>
        </w:rPr>
        <w:t xml:space="preserve"> اگر مراد از منافع خاص بود حق با شما است و لکن منافع عام است هم منفعت </w:t>
      </w:r>
      <w:r w:rsidR="0032367E">
        <w:rPr>
          <w:rFonts w:cs="B Nazanin" w:hint="cs"/>
          <w:sz w:val="28"/>
          <w:szCs w:val="28"/>
          <w:rtl/>
        </w:rPr>
        <w:t xml:space="preserve">معنوی </w:t>
      </w:r>
      <w:r>
        <w:rPr>
          <w:rFonts w:cs="B Nazanin" w:hint="cs"/>
          <w:sz w:val="28"/>
          <w:szCs w:val="28"/>
          <w:rtl/>
        </w:rPr>
        <w:t>و هم منفعت مادی را شامل می</w:t>
      </w:r>
      <w:r>
        <w:rPr>
          <w:rFonts w:cs="B Nazanin"/>
          <w:sz w:val="28"/>
          <w:szCs w:val="28"/>
          <w:rtl/>
        </w:rPr>
        <w:softHyphen/>
      </w:r>
      <w:r>
        <w:rPr>
          <w:rFonts w:cs="B Nazanin" w:hint="cs"/>
          <w:sz w:val="28"/>
          <w:szCs w:val="28"/>
          <w:rtl/>
        </w:rPr>
        <w:t>شود . منفعت معنوی مساوی مصالح شرعیه است زکاه منفعت معنوی دارد چنانکه  غش در معامله ضرر معنوی اما سود مادی دارد</w:t>
      </w:r>
      <w:r w:rsidR="0032367E">
        <w:rPr>
          <w:rFonts w:cs="B Nazanin" w:hint="cs"/>
          <w:sz w:val="28"/>
          <w:szCs w:val="28"/>
          <w:rtl/>
        </w:rPr>
        <w:t>.</w:t>
      </w:r>
      <w:r>
        <w:rPr>
          <w:rFonts w:cs="B Nazanin" w:hint="cs"/>
          <w:sz w:val="28"/>
          <w:szCs w:val="28"/>
          <w:rtl/>
        </w:rPr>
        <w:t xml:space="preserve"> </w:t>
      </w:r>
      <w:r w:rsidR="004919A7">
        <w:rPr>
          <w:rFonts w:cs="B Nazanin" w:hint="cs"/>
          <w:sz w:val="28"/>
          <w:szCs w:val="28"/>
          <w:rtl/>
        </w:rPr>
        <w:t>ضرر معنوی مساوی با مفسده است بنابراین این قاعده در منافع و مضار معنوی هم جاری است نه فقط در مادیات.</w:t>
      </w:r>
    </w:p>
    <w:p w:rsidR="008923E3" w:rsidRPr="00A976EF" w:rsidRDefault="008923E3" w:rsidP="00AA0863">
      <w:pPr>
        <w:rPr>
          <w:rFonts w:cs="B Nazanin"/>
          <w:b/>
          <w:bCs/>
          <w:sz w:val="28"/>
          <w:szCs w:val="28"/>
          <w:rtl/>
        </w:rPr>
      </w:pPr>
      <w:r w:rsidRPr="00A976EF">
        <w:rPr>
          <w:rFonts w:cs="B Nazanin" w:hint="cs"/>
          <w:b/>
          <w:bCs/>
          <w:sz w:val="28"/>
          <w:szCs w:val="28"/>
          <w:rtl/>
        </w:rPr>
        <w:t>اشک</w:t>
      </w:r>
      <w:r w:rsidR="00B57EE5" w:rsidRPr="00A976EF">
        <w:rPr>
          <w:rFonts w:cs="B Nazanin" w:hint="cs"/>
          <w:b/>
          <w:bCs/>
          <w:sz w:val="28"/>
          <w:szCs w:val="28"/>
          <w:rtl/>
        </w:rPr>
        <w:t>ال چهارم</w:t>
      </w:r>
      <w:r w:rsidR="00AA0863">
        <w:rPr>
          <w:rFonts w:cs="B Nazanin" w:hint="cs"/>
          <w:b/>
          <w:bCs/>
          <w:sz w:val="28"/>
          <w:szCs w:val="28"/>
          <w:rtl/>
        </w:rPr>
        <w:t xml:space="preserve">: </w:t>
      </w:r>
      <w:r w:rsidR="00B57EE5" w:rsidRPr="00A976EF">
        <w:rPr>
          <w:rFonts w:cs="B Nazanin" w:hint="cs"/>
          <w:b/>
          <w:bCs/>
          <w:sz w:val="28"/>
          <w:szCs w:val="28"/>
          <w:rtl/>
        </w:rPr>
        <w:t xml:space="preserve"> </w:t>
      </w:r>
      <w:r w:rsidR="00AA0863" w:rsidRPr="00AA0863">
        <w:rPr>
          <w:rFonts w:cs="B Nazanin" w:hint="cs"/>
          <w:sz w:val="28"/>
          <w:szCs w:val="28"/>
          <w:rtl/>
        </w:rPr>
        <w:t>آخوند در کفایه این اشکال را بر قاعده وارد می</w:t>
      </w:r>
      <w:r w:rsidR="00AA0863" w:rsidRPr="00AA0863">
        <w:rPr>
          <w:rFonts w:cs="B Nazanin"/>
          <w:sz w:val="28"/>
          <w:szCs w:val="28"/>
          <w:rtl/>
        </w:rPr>
        <w:softHyphen/>
      </w:r>
      <w:r w:rsidR="00AA0863" w:rsidRPr="00AA0863">
        <w:rPr>
          <w:rFonts w:cs="B Nazanin" w:hint="cs"/>
          <w:sz w:val="28"/>
          <w:szCs w:val="28"/>
          <w:rtl/>
        </w:rPr>
        <w:t>کند.</w:t>
      </w:r>
    </w:p>
    <w:p w:rsidR="008923E3" w:rsidRDefault="00A976EF">
      <w:pPr>
        <w:rPr>
          <w:rFonts w:cs="B Nazanin"/>
          <w:sz w:val="28"/>
          <w:szCs w:val="28"/>
          <w:rtl/>
        </w:rPr>
      </w:pPr>
      <w:r w:rsidRPr="00A976EF">
        <w:rPr>
          <w:rFonts w:cs="B Nazanin" w:hint="cs"/>
          <w:b/>
          <w:bCs/>
          <w:sz w:val="28"/>
          <w:szCs w:val="28"/>
          <w:rtl/>
        </w:rPr>
        <w:t>ایشان می</w:t>
      </w:r>
      <w:r w:rsidRPr="00A976EF">
        <w:rPr>
          <w:rFonts w:cs="B Nazanin"/>
          <w:b/>
          <w:bCs/>
          <w:sz w:val="28"/>
          <w:szCs w:val="28"/>
          <w:rtl/>
        </w:rPr>
        <w:softHyphen/>
      </w:r>
      <w:r w:rsidRPr="00A976EF">
        <w:rPr>
          <w:rFonts w:cs="B Nazanin" w:hint="cs"/>
          <w:b/>
          <w:bCs/>
          <w:sz w:val="28"/>
          <w:szCs w:val="28"/>
          <w:rtl/>
        </w:rPr>
        <w:t>فرماید:</w:t>
      </w:r>
      <w:r>
        <w:rPr>
          <w:rFonts w:cs="B Nazanin" w:hint="cs"/>
          <w:sz w:val="28"/>
          <w:szCs w:val="28"/>
          <w:rtl/>
        </w:rPr>
        <w:t xml:space="preserve"> </w:t>
      </w:r>
      <w:r w:rsidR="008923E3">
        <w:rPr>
          <w:rFonts w:cs="B Nazanin" w:hint="cs"/>
          <w:sz w:val="28"/>
          <w:szCs w:val="28"/>
          <w:rtl/>
        </w:rPr>
        <w:t>این قاعده علی الاطلاق پزیرفته نیست بلکه در برخی از موارد قاعده بر عکس است</w:t>
      </w:r>
      <w:r w:rsidR="00AA0863">
        <w:rPr>
          <w:rFonts w:cs="B Nazanin" w:hint="cs"/>
          <w:sz w:val="28"/>
          <w:szCs w:val="28"/>
          <w:rtl/>
        </w:rPr>
        <w:t xml:space="preserve"> به این صورت که</w:t>
      </w:r>
      <w:r w:rsidR="008923E3">
        <w:rPr>
          <w:rFonts w:cs="B Nazanin" w:hint="cs"/>
          <w:sz w:val="28"/>
          <w:szCs w:val="28"/>
          <w:rtl/>
        </w:rPr>
        <w:t xml:space="preserve"> جلب المنفعه اولی من دفع المفسده است </w:t>
      </w:r>
      <w:r w:rsidR="00B57EE5">
        <w:rPr>
          <w:rFonts w:cs="B Nazanin" w:hint="cs"/>
          <w:sz w:val="28"/>
          <w:szCs w:val="28"/>
          <w:rtl/>
        </w:rPr>
        <w:t xml:space="preserve">مثلا </w:t>
      </w:r>
      <w:r w:rsidR="00AA0863">
        <w:rPr>
          <w:rFonts w:cs="B Nazanin" w:hint="cs"/>
          <w:sz w:val="28"/>
          <w:szCs w:val="28"/>
          <w:rtl/>
        </w:rPr>
        <w:t>أمر دائر است بین اینکه یک واجب ب</w:t>
      </w:r>
      <w:r w:rsidR="00B57EE5">
        <w:rPr>
          <w:rFonts w:cs="B Nazanin" w:hint="cs"/>
          <w:sz w:val="28"/>
          <w:szCs w:val="28"/>
          <w:rtl/>
        </w:rPr>
        <w:t>زرگی کنار گذاشته شود تا اینکه مرتکب به گناه صغیره نشود یا آن واجب را انجام و مرتکب گناه صغیره یا کبیره شود مثل اینکه می</w:t>
      </w:r>
      <w:r w:rsidR="00B57EE5">
        <w:rPr>
          <w:rFonts w:cs="B Nazanin"/>
          <w:sz w:val="28"/>
          <w:szCs w:val="28"/>
          <w:rtl/>
        </w:rPr>
        <w:softHyphen/>
      </w:r>
      <w:r w:rsidR="00B57EE5">
        <w:rPr>
          <w:rFonts w:cs="B Nazanin" w:hint="cs"/>
          <w:sz w:val="28"/>
          <w:szCs w:val="28"/>
          <w:rtl/>
        </w:rPr>
        <w:t>داند اگر نماز ظهر و عصر را اول وقت بخواند مرتکب گناه صغیره می</w:t>
      </w:r>
      <w:r w:rsidR="00B57EE5">
        <w:rPr>
          <w:rFonts w:cs="B Nazanin"/>
          <w:sz w:val="28"/>
          <w:szCs w:val="28"/>
          <w:rtl/>
        </w:rPr>
        <w:softHyphen/>
      </w:r>
      <w:r w:rsidR="00B57EE5">
        <w:rPr>
          <w:rFonts w:cs="B Nazanin" w:hint="cs"/>
          <w:sz w:val="28"/>
          <w:szCs w:val="28"/>
          <w:rtl/>
        </w:rPr>
        <w:t>شود در این صورت کسی نمی</w:t>
      </w:r>
      <w:r w:rsidR="00B57EE5">
        <w:rPr>
          <w:rFonts w:cs="B Nazanin"/>
          <w:sz w:val="28"/>
          <w:szCs w:val="28"/>
          <w:rtl/>
        </w:rPr>
        <w:softHyphen/>
      </w:r>
      <w:r w:rsidR="00B57EE5">
        <w:rPr>
          <w:rFonts w:cs="B Nazanin" w:hint="cs"/>
          <w:sz w:val="28"/>
          <w:szCs w:val="28"/>
          <w:rtl/>
        </w:rPr>
        <w:t>گوید دفع المفسده اولی من جلب المنفعت ( هیچ فقیهی نمی</w:t>
      </w:r>
      <w:r w:rsidR="00B57EE5">
        <w:rPr>
          <w:rFonts w:cs="B Nazanin"/>
          <w:sz w:val="28"/>
          <w:szCs w:val="28"/>
          <w:rtl/>
        </w:rPr>
        <w:softHyphen/>
      </w:r>
      <w:r w:rsidR="00F402B2">
        <w:rPr>
          <w:rFonts w:cs="B Nazanin" w:hint="cs"/>
          <w:sz w:val="28"/>
          <w:szCs w:val="28"/>
          <w:rtl/>
        </w:rPr>
        <w:t>گوید نماز اول و</w:t>
      </w:r>
      <w:r w:rsidR="00B57EE5">
        <w:rPr>
          <w:rFonts w:cs="B Nazanin" w:hint="cs"/>
          <w:sz w:val="28"/>
          <w:szCs w:val="28"/>
          <w:rtl/>
        </w:rPr>
        <w:t>قت را ترک کن) یا می</w:t>
      </w:r>
      <w:r w:rsidR="00B57EE5">
        <w:rPr>
          <w:rFonts w:cs="B Nazanin"/>
          <w:sz w:val="28"/>
          <w:szCs w:val="28"/>
          <w:rtl/>
        </w:rPr>
        <w:softHyphen/>
      </w:r>
      <w:r w:rsidR="00B57EE5">
        <w:rPr>
          <w:rFonts w:cs="B Nazanin" w:hint="cs"/>
          <w:sz w:val="28"/>
          <w:szCs w:val="28"/>
          <w:rtl/>
        </w:rPr>
        <w:t>داند اگر الان نماز نخواند بعدا نخواهد توانست نماز بخواند اما اگر الان نماز بخواند نگاه به اجنبیه می</w:t>
      </w:r>
      <w:r w:rsidR="00B57EE5">
        <w:rPr>
          <w:rFonts w:cs="B Nazanin"/>
          <w:sz w:val="28"/>
          <w:szCs w:val="28"/>
          <w:rtl/>
        </w:rPr>
        <w:softHyphen/>
      </w:r>
      <w:r w:rsidR="002A3AFD">
        <w:rPr>
          <w:rFonts w:cs="B Nazanin" w:hint="cs"/>
          <w:sz w:val="28"/>
          <w:szCs w:val="28"/>
          <w:rtl/>
        </w:rPr>
        <w:t>کند.</w:t>
      </w:r>
    </w:p>
    <w:p w:rsidR="002A3AFD" w:rsidRDefault="002A3AFD" w:rsidP="002A3AFD">
      <w:pPr>
        <w:rPr>
          <w:rFonts w:cs="B Nazanin"/>
          <w:sz w:val="28"/>
          <w:szCs w:val="28"/>
          <w:rtl/>
        </w:rPr>
      </w:pPr>
      <w:r w:rsidRPr="0056085E">
        <w:rPr>
          <w:rFonts w:cs="B Nazanin" w:hint="cs"/>
          <w:b/>
          <w:bCs/>
          <w:sz w:val="28"/>
          <w:szCs w:val="28"/>
          <w:rtl/>
        </w:rPr>
        <w:lastRenderedPageBreak/>
        <w:t>اشکال پنجم:</w:t>
      </w:r>
      <w:r>
        <w:rPr>
          <w:rFonts w:cs="B Nazanin" w:hint="cs"/>
          <w:sz w:val="28"/>
          <w:szCs w:val="28"/>
          <w:rtl/>
        </w:rPr>
        <w:t xml:space="preserve"> ( اشکال کبروی ) </w:t>
      </w:r>
    </w:p>
    <w:p w:rsidR="002A3AFD" w:rsidRDefault="0056085E" w:rsidP="002A3AFD">
      <w:pPr>
        <w:rPr>
          <w:rFonts w:cs="B Nazanin"/>
          <w:sz w:val="28"/>
          <w:szCs w:val="28"/>
          <w:rtl/>
        </w:rPr>
      </w:pPr>
      <w:r>
        <w:rPr>
          <w:rFonts w:cs="B Nazanin" w:hint="cs"/>
          <w:sz w:val="28"/>
          <w:szCs w:val="28"/>
          <w:rtl/>
        </w:rPr>
        <w:t>این اولویَّت</w:t>
      </w:r>
      <w:r w:rsidR="00F402B2">
        <w:rPr>
          <w:rFonts w:cs="B Nazanin" w:hint="cs"/>
          <w:sz w:val="28"/>
          <w:szCs w:val="28"/>
          <w:rtl/>
        </w:rPr>
        <w:t xml:space="preserve"> قطعیّه</w:t>
      </w:r>
      <w:r w:rsidR="009A134A">
        <w:rPr>
          <w:rStyle w:val="a5"/>
          <w:rFonts w:cs="B Nazanin"/>
          <w:sz w:val="28"/>
          <w:szCs w:val="28"/>
          <w:rtl/>
        </w:rPr>
        <w:footnoteReference w:id="1"/>
      </w:r>
      <w:r w:rsidR="002A3AFD">
        <w:rPr>
          <w:rFonts w:cs="B Nazanin" w:hint="cs"/>
          <w:sz w:val="28"/>
          <w:szCs w:val="28"/>
          <w:rtl/>
        </w:rPr>
        <w:t xml:space="preserve"> نیست بلکه اولویَّت ظنی</w:t>
      </w:r>
      <w:r w:rsidR="00F402B2">
        <w:rPr>
          <w:rFonts w:cs="B Nazanin" w:hint="cs"/>
          <w:sz w:val="28"/>
          <w:szCs w:val="28"/>
          <w:rtl/>
        </w:rPr>
        <w:t>ّ</w:t>
      </w:r>
      <w:r w:rsidR="002A3AFD">
        <w:rPr>
          <w:rFonts w:cs="B Nazanin" w:hint="cs"/>
          <w:sz w:val="28"/>
          <w:szCs w:val="28"/>
          <w:rtl/>
        </w:rPr>
        <w:t>ه</w:t>
      </w:r>
      <w:r w:rsidR="008860F2">
        <w:rPr>
          <w:rStyle w:val="a5"/>
          <w:rFonts w:cs="B Nazanin"/>
          <w:sz w:val="28"/>
          <w:szCs w:val="28"/>
          <w:rtl/>
        </w:rPr>
        <w:footnoteReference w:id="2"/>
      </w:r>
      <w:r w:rsidR="002A3AFD">
        <w:rPr>
          <w:rFonts w:cs="B Nazanin" w:hint="cs"/>
          <w:sz w:val="28"/>
          <w:szCs w:val="28"/>
          <w:rtl/>
        </w:rPr>
        <w:t xml:space="preserve"> است </w:t>
      </w:r>
      <w:r w:rsidR="005C074E">
        <w:rPr>
          <w:rFonts w:cs="B Nazanin" w:hint="cs"/>
          <w:sz w:val="28"/>
          <w:szCs w:val="28"/>
          <w:rtl/>
        </w:rPr>
        <w:t>و اولویَّت ظنیّه دلیل اعتبار و حجیَّت ندارد.</w:t>
      </w:r>
    </w:p>
    <w:p w:rsidR="005C074E" w:rsidRDefault="005C074E" w:rsidP="002A3AFD">
      <w:pPr>
        <w:rPr>
          <w:rFonts w:cs="B Nazanin"/>
          <w:sz w:val="28"/>
          <w:szCs w:val="28"/>
          <w:rtl/>
        </w:rPr>
      </w:pPr>
      <w:r w:rsidRPr="0056085E">
        <w:rPr>
          <w:rFonts w:cs="B Nazanin" w:hint="cs"/>
          <w:b/>
          <w:bCs/>
          <w:sz w:val="28"/>
          <w:szCs w:val="28"/>
          <w:rtl/>
        </w:rPr>
        <w:t>اشکال ششم:</w:t>
      </w:r>
      <w:r>
        <w:rPr>
          <w:rFonts w:cs="B Nazanin" w:hint="cs"/>
          <w:sz w:val="28"/>
          <w:szCs w:val="28"/>
          <w:rtl/>
        </w:rPr>
        <w:t xml:space="preserve"> (اشکال به صغری)</w:t>
      </w:r>
    </w:p>
    <w:p w:rsidR="005C074E" w:rsidRDefault="005C074E" w:rsidP="002A3AFD">
      <w:pPr>
        <w:rPr>
          <w:rFonts w:cs="B Nazanin"/>
          <w:sz w:val="28"/>
          <w:szCs w:val="28"/>
          <w:rtl/>
        </w:rPr>
      </w:pPr>
      <w:r>
        <w:rPr>
          <w:rFonts w:cs="B Nazanin" w:hint="cs"/>
          <w:sz w:val="28"/>
          <w:szCs w:val="28"/>
          <w:rtl/>
        </w:rPr>
        <w:t xml:space="preserve">این قاعده از مقام بحث ما اجنبی است زیرا این قاعده در جای جاری است که دوران أمر بین یک واجب قطعی و یک حرام قطعی باشد و لکن در این جا </w:t>
      </w:r>
      <w:r w:rsidR="003B5C18">
        <w:rPr>
          <w:rFonts w:cs="B Nazanin" w:hint="cs"/>
          <w:sz w:val="28"/>
          <w:szCs w:val="28"/>
          <w:rtl/>
        </w:rPr>
        <w:t>نماز گزار متحیِّر است و</w:t>
      </w:r>
      <w:r>
        <w:rPr>
          <w:rFonts w:cs="B Nazanin" w:hint="cs"/>
          <w:sz w:val="28"/>
          <w:szCs w:val="28"/>
          <w:rtl/>
        </w:rPr>
        <w:t xml:space="preserve"> نمی</w:t>
      </w:r>
      <w:r>
        <w:rPr>
          <w:rFonts w:cs="B Nazanin"/>
          <w:sz w:val="28"/>
          <w:szCs w:val="28"/>
          <w:rtl/>
        </w:rPr>
        <w:softHyphen/>
      </w:r>
      <w:r>
        <w:rPr>
          <w:rFonts w:cs="B Nazanin" w:hint="cs"/>
          <w:sz w:val="28"/>
          <w:szCs w:val="28"/>
          <w:rtl/>
        </w:rPr>
        <w:t xml:space="preserve">داند </w:t>
      </w:r>
      <w:r w:rsidR="0081619C">
        <w:rPr>
          <w:rFonts w:cs="B Nazanin" w:hint="cs"/>
          <w:sz w:val="28"/>
          <w:szCs w:val="28"/>
          <w:rtl/>
        </w:rPr>
        <w:t>آیا صلاه در دار غصبی باطل است یا صحیح است؟ حکم آن چیست؟ این ها را نمی</w:t>
      </w:r>
      <w:r w:rsidR="0081619C">
        <w:rPr>
          <w:rFonts w:cs="B Nazanin"/>
          <w:sz w:val="28"/>
          <w:szCs w:val="28"/>
          <w:rtl/>
        </w:rPr>
        <w:softHyphen/>
      </w:r>
      <w:r w:rsidR="0081619C">
        <w:rPr>
          <w:rFonts w:cs="B Nazanin" w:hint="cs"/>
          <w:sz w:val="28"/>
          <w:szCs w:val="28"/>
          <w:rtl/>
        </w:rPr>
        <w:t>داند لذا این جا حکم مسل</w:t>
      </w:r>
      <w:r w:rsidR="0056085E">
        <w:rPr>
          <w:rFonts w:cs="B Nazanin" w:hint="cs"/>
          <w:sz w:val="28"/>
          <w:szCs w:val="28"/>
          <w:rtl/>
        </w:rPr>
        <w:t>ّ</w:t>
      </w:r>
      <w:r w:rsidR="0081619C">
        <w:rPr>
          <w:rFonts w:cs="B Nazanin" w:hint="cs"/>
          <w:sz w:val="28"/>
          <w:szCs w:val="28"/>
          <w:rtl/>
        </w:rPr>
        <w:t xml:space="preserve">می وجود ندارد و حال آنکه قاعده در جای است که حکم قطعی وجود دارد. </w:t>
      </w:r>
    </w:p>
    <w:p w:rsidR="0056085E" w:rsidRDefault="00BB1E76" w:rsidP="002A3AFD">
      <w:pPr>
        <w:rPr>
          <w:rFonts w:cs="B Nazanin"/>
          <w:sz w:val="28"/>
          <w:szCs w:val="28"/>
          <w:rtl/>
        </w:rPr>
      </w:pPr>
      <w:r w:rsidRPr="00F402B2">
        <w:rPr>
          <w:rFonts w:cs="B Nazanin" w:hint="cs"/>
          <w:b/>
          <w:bCs/>
          <w:sz w:val="28"/>
          <w:szCs w:val="28"/>
          <w:rtl/>
        </w:rPr>
        <w:t>اشکال هفتم:</w:t>
      </w:r>
      <w:r w:rsidR="003B5C18">
        <w:rPr>
          <w:rFonts w:cs="B Nazanin" w:hint="cs"/>
          <w:sz w:val="28"/>
          <w:szCs w:val="28"/>
          <w:rtl/>
        </w:rPr>
        <w:t xml:space="preserve"> اگر دوران أ</w:t>
      </w:r>
      <w:r>
        <w:rPr>
          <w:rFonts w:cs="B Nazanin" w:hint="cs"/>
          <w:sz w:val="28"/>
          <w:szCs w:val="28"/>
          <w:rtl/>
        </w:rPr>
        <w:t>مر بین وجوب و حرمت باشد در جای که اصل عملی برای حل مشکل داریم به اصل علمی مراجعه می</w:t>
      </w:r>
      <w:r>
        <w:rPr>
          <w:rFonts w:cs="B Nazanin"/>
          <w:sz w:val="28"/>
          <w:szCs w:val="28"/>
          <w:rtl/>
        </w:rPr>
        <w:softHyphen/>
      </w:r>
      <w:r>
        <w:rPr>
          <w:rFonts w:cs="B Nazanin" w:hint="cs"/>
          <w:sz w:val="28"/>
          <w:szCs w:val="28"/>
          <w:rtl/>
        </w:rPr>
        <w:t>کنیم و نوبت به قاعده دفع المفسده نمی</w:t>
      </w:r>
      <w:r>
        <w:rPr>
          <w:rFonts w:cs="B Nazanin"/>
          <w:sz w:val="28"/>
          <w:szCs w:val="28"/>
          <w:rtl/>
        </w:rPr>
        <w:softHyphen/>
      </w:r>
      <w:r>
        <w:rPr>
          <w:rFonts w:cs="B Nazanin" w:hint="cs"/>
          <w:sz w:val="28"/>
          <w:szCs w:val="28"/>
          <w:rtl/>
        </w:rPr>
        <w:t>رسد . اصل عملی در این جا به نظر آخوند یا اصالت البراعه است یا اصاله الاشتغال است  اما اصل براعت به این صورت که شک می</w:t>
      </w:r>
      <w:r>
        <w:rPr>
          <w:rFonts w:cs="B Nazanin"/>
          <w:sz w:val="28"/>
          <w:szCs w:val="28"/>
          <w:rtl/>
        </w:rPr>
        <w:softHyphen/>
      </w:r>
      <w:r>
        <w:rPr>
          <w:rFonts w:cs="B Nazanin" w:hint="cs"/>
          <w:sz w:val="28"/>
          <w:szCs w:val="28"/>
          <w:rtl/>
        </w:rPr>
        <w:t xml:space="preserve">کنیم آیا </w:t>
      </w:r>
      <w:r w:rsidR="00522C74">
        <w:rPr>
          <w:rFonts w:cs="B Nazanin" w:hint="cs"/>
          <w:sz w:val="28"/>
          <w:szCs w:val="28"/>
          <w:rtl/>
        </w:rPr>
        <w:t>نماز خواندن در زمین مردم حرام است یا خیر ؟ به لحاظ اینکه دلیلی بر وجود حرمت نداریم اصل براعت از حرمت جاری می</w:t>
      </w:r>
      <w:r w:rsidR="00522C74">
        <w:rPr>
          <w:rFonts w:cs="B Nazanin"/>
          <w:sz w:val="28"/>
          <w:szCs w:val="28"/>
          <w:rtl/>
        </w:rPr>
        <w:softHyphen/>
      </w:r>
      <w:r w:rsidR="00522C74">
        <w:rPr>
          <w:rFonts w:cs="B Nazanin" w:hint="cs"/>
          <w:sz w:val="28"/>
          <w:szCs w:val="28"/>
          <w:rtl/>
        </w:rPr>
        <w:t xml:space="preserve">کنیم. </w:t>
      </w:r>
    </w:p>
    <w:p w:rsidR="00522C74" w:rsidRDefault="00522C74" w:rsidP="002A3AFD">
      <w:pPr>
        <w:rPr>
          <w:rFonts w:cs="B Nazanin"/>
          <w:sz w:val="28"/>
          <w:szCs w:val="28"/>
          <w:rtl/>
        </w:rPr>
      </w:pPr>
      <w:r>
        <w:rPr>
          <w:rFonts w:cs="B Nazanin" w:hint="cs"/>
          <w:sz w:val="28"/>
          <w:szCs w:val="28"/>
          <w:rtl/>
        </w:rPr>
        <w:t>اما اصالت الاشتغال یعنی می</w:t>
      </w:r>
      <w:r>
        <w:rPr>
          <w:rFonts w:cs="B Nazanin"/>
          <w:sz w:val="28"/>
          <w:szCs w:val="28"/>
          <w:rtl/>
        </w:rPr>
        <w:softHyphen/>
      </w:r>
      <w:r>
        <w:rPr>
          <w:rFonts w:cs="B Nazanin" w:hint="cs"/>
          <w:sz w:val="28"/>
          <w:szCs w:val="28"/>
          <w:rtl/>
        </w:rPr>
        <w:t xml:space="preserve">دانیم هم لا تغصب ملاک دارد هم صلِّ ملاک دارد </w:t>
      </w:r>
      <w:r w:rsidR="00CD0107">
        <w:rPr>
          <w:rFonts w:cs="B Nazanin" w:hint="cs"/>
          <w:sz w:val="28"/>
          <w:szCs w:val="28"/>
          <w:rtl/>
        </w:rPr>
        <w:t>دو ملاک فعلی هستند لذا با وجود ملاک لا تغصب نماز بخوانیم شک داریم تکلیف ساقط شده یا خیر ؟ به قانون اشتغال یقینی مقتضی براعت یقینی است باید احتیاط کرد و اگر وقت وسیع است از زمین خارج شده و نماز را در جای مباح بخوانیم و اگر وقت تنگ است نماز را بخوانیم اما بعد قضا ی آن را بجا آوریم</w:t>
      </w:r>
    </w:p>
    <w:p w:rsidR="008B073D" w:rsidRPr="00184749" w:rsidRDefault="00CD0107" w:rsidP="00184749">
      <w:pPr>
        <w:rPr>
          <w:rFonts w:cs="B Nazanin"/>
          <w:b/>
          <w:bCs/>
          <w:sz w:val="28"/>
          <w:szCs w:val="28"/>
        </w:rPr>
      </w:pPr>
      <w:r w:rsidRPr="00773BAB">
        <w:rPr>
          <w:rFonts w:cs="B Nazanin" w:hint="cs"/>
          <w:b/>
          <w:bCs/>
          <w:sz w:val="28"/>
          <w:szCs w:val="28"/>
          <w:rtl/>
        </w:rPr>
        <w:lastRenderedPageBreak/>
        <w:t xml:space="preserve">نتیجه اینکه ترجیح نهی بر أمر ثابت نشد </w:t>
      </w:r>
      <w:r w:rsidR="008B073D" w:rsidRPr="00773BAB">
        <w:rPr>
          <w:rFonts w:cs="B Nazanin" w:hint="cs"/>
          <w:b/>
          <w:bCs/>
          <w:sz w:val="28"/>
          <w:szCs w:val="28"/>
          <w:rtl/>
        </w:rPr>
        <w:t>زیرا این تقدیم مرجح می</w:t>
      </w:r>
      <w:r w:rsidR="008B073D" w:rsidRPr="00773BAB">
        <w:rPr>
          <w:rFonts w:cs="B Nazanin"/>
          <w:b/>
          <w:bCs/>
          <w:sz w:val="28"/>
          <w:szCs w:val="28"/>
          <w:rtl/>
        </w:rPr>
        <w:softHyphen/>
      </w:r>
      <w:r w:rsidR="008B073D" w:rsidRPr="00773BAB">
        <w:rPr>
          <w:rFonts w:cs="B Nazanin" w:hint="cs"/>
          <w:b/>
          <w:bCs/>
          <w:sz w:val="28"/>
          <w:szCs w:val="28"/>
          <w:rtl/>
        </w:rPr>
        <w:t>خواهد و تا این جا دو مرج</w:t>
      </w:r>
      <w:r w:rsidR="00184749">
        <w:rPr>
          <w:rFonts w:cs="B Nazanin" w:hint="cs"/>
          <w:b/>
          <w:bCs/>
          <w:sz w:val="28"/>
          <w:szCs w:val="28"/>
          <w:rtl/>
        </w:rPr>
        <w:t>ِّ</w:t>
      </w:r>
      <w:bookmarkStart w:id="0" w:name="_GoBack"/>
      <w:bookmarkEnd w:id="0"/>
      <w:r w:rsidR="008B073D" w:rsidRPr="00773BAB">
        <w:rPr>
          <w:rFonts w:cs="B Nazanin" w:hint="cs"/>
          <w:b/>
          <w:bCs/>
          <w:sz w:val="28"/>
          <w:szCs w:val="28"/>
          <w:rtl/>
        </w:rPr>
        <w:t>ح نقل شد که هیچ یک صحیح نبود</w:t>
      </w:r>
      <w:r w:rsidR="00773BAB">
        <w:rPr>
          <w:rFonts w:cs="B Nazanin" w:hint="cs"/>
          <w:b/>
          <w:bCs/>
          <w:sz w:val="28"/>
          <w:szCs w:val="28"/>
          <w:rtl/>
        </w:rPr>
        <w:t>.</w:t>
      </w:r>
    </w:p>
    <w:sectPr w:rsidR="008B073D" w:rsidRPr="00184749" w:rsidSect="00516DDE">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130" w:rsidRDefault="00E50130" w:rsidP="009A134A">
      <w:pPr>
        <w:spacing w:after="0" w:line="240" w:lineRule="auto"/>
      </w:pPr>
      <w:r>
        <w:separator/>
      </w:r>
    </w:p>
  </w:endnote>
  <w:endnote w:type="continuationSeparator" w:id="0">
    <w:p w:rsidR="00E50130" w:rsidRDefault="00E50130" w:rsidP="009A1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130" w:rsidRDefault="00E50130" w:rsidP="009A134A">
      <w:pPr>
        <w:spacing w:after="0" w:line="240" w:lineRule="auto"/>
      </w:pPr>
      <w:r>
        <w:separator/>
      </w:r>
    </w:p>
  </w:footnote>
  <w:footnote w:type="continuationSeparator" w:id="0">
    <w:p w:rsidR="00E50130" w:rsidRDefault="00E50130" w:rsidP="009A134A">
      <w:pPr>
        <w:spacing w:after="0" w:line="240" w:lineRule="auto"/>
      </w:pPr>
      <w:r>
        <w:continuationSeparator/>
      </w:r>
    </w:p>
  </w:footnote>
  <w:footnote w:id="1">
    <w:p w:rsidR="008860F2" w:rsidRDefault="002D1570" w:rsidP="008860F2">
      <w:pPr>
        <w:pStyle w:val="a6"/>
        <w:bidi/>
        <w:rPr>
          <w:rFonts w:cs="B Nazanin"/>
          <w:rtl/>
        </w:rPr>
      </w:pPr>
      <w:r w:rsidRPr="002D1570">
        <w:rPr>
          <w:rStyle w:val="a5"/>
          <w:rFonts w:asciiTheme="minorHAnsi" w:eastAsiaTheme="minorHAnsi" w:hAnsiTheme="minorHAnsi" w:cs="B Nazanin" w:hint="cs"/>
          <w:rtl/>
        </w:rPr>
        <w:t>۱</w:t>
      </w:r>
      <w:r w:rsidRPr="002D1570">
        <w:rPr>
          <w:rFonts w:asciiTheme="minorHAnsi" w:eastAsiaTheme="minorHAnsi" w:hAnsiTheme="minorHAnsi" w:cs="B Nazanin" w:hint="cs"/>
          <w:rtl/>
        </w:rPr>
        <w:t>-</w:t>
      </w:r>
      <w:r w:rsidR="009A134A" w:rsidRPr="002D1570">
        <w:rPr>
          <w:rFonts w:cs="B Nazanin" w:hint="cs"/>
          <w:color w:val="7800FA"/>
          <w:rtl/>
        </w:rPr>
        <w:t>قياس اولويّت:</w:t>
      </w:r>
      <w:r w:rsidRPr="002D1570">
        <w:rPr>
          <w:rFonts w:cs="B Nazanin" w:hint="cs"/>
          <w:rtl/>
        </w:rPr>
        <w:t xml:space="preserve"> </w:t>
      </w:r>
      <w:r w:rsidR="009A134A" w:rsidRPr="002D1570">
        <w:rPr>
          <w:rFonts w:cs="B Nazanin" w:hint="cs"/>
          <w:color w:val="000000"/>
          <w:rtl/>
        </w:rPr>
        <w:t>چنين قياسى در جايى است كه علّت، در فرع، قوى‏تر از اصل باشد. مثل اينكه خداوند- تبارك و تعالى- در مقام نحوه‏ى برخورد فرزند با پدر و مادر مى‏فرمايد:</w:t>
      </w:r>
      <w:r>
        <w:rPr>
          <w:rFonts w:cs="B Nazanin" w:hint="cs"/>
          <w:rtl/>
        </w:rPr>
        <w:t xml:space="preserve"> </w:t>
      </w:r>
      <w:r w:rsidR="009A134A" w:rsidRPr="002D1570">
        <w:rPr>
          <w:rFonts w:cs="B Nazanin" w:hint="cs"/>
          <w:color w:val="000000"/>
          <w:rtl/>
        </w:rPr>
        <w:t>سخنى كه بيانگر ناراحتى تو از ايشان باشد بر زبان جارى نكن‏</w:t>
      </w:r>
      <w:r>
        <w:rPr>
          <w:rFonts w:cs="B Nazanin" w:hint="cs"/>
          <w:color w:val="000000"/>
          <w:rtl/>
        </w:rPr>
        <w:t>.</w:t>
      </w:r>
      <w:r w:rsidR="009A134A" w:rsidRPr="002D1570">
        <w:rPr>
          <w:rFonts w:cs="B Nazanin" w:hint="cs"/>
          <w:color w:val="000000"/>
          <w:rtl/>
        </w:rPr>
        <w:t xml:space="preserve"> بدون شكّ چنين چيزى موجب رنجش خاطر و اذيت پدر و مادر مى‏گردد. پس فحش دادن و كتك زدن پدر و مادر به طريق اولى ممنوع خواهد بود زيرا رنجش و اذيت ناشى از ناسزاگويى و كتك، بسيار شديدتر از سخن حاكى از وجود ناراحتى است. قياس اولويت را «مفهوم موافق» يا «فحوى الخطاب» و «لحن الخطاب» نيز مى‏گويند.</w:t>
      </w:r>
    </w:p>
    <w:p w:rsidR="008860F2" w:rsidRPr="008860F2" w:rsidRDefault="008860F2" w:rsidP="008860F2">
      <w:pPr>
        <w:pStyle w:val="a6"/>
        <w:bidi/>
        <w:rPr>
          <w:rtl/>
        </w:rPr>
      </w:pPr>
      <w:r w:rsidRPr="008860F2">
        <w:rPr>
          <w:rFonts w:cs="B Nazanin" w:hint="cs"/>
          <w:rtl/>
        </w:rPr>
        <w:t>۲-</w:t>
      </w:r>
      <w:r w:rsidRPr="008860F2">
        <w:rPr>
          <w:rFonts w:cs="B Nazanin" w:hint="cs"/>
          <w:color w:val="000000"/>
          <w:rtl/>
        </w:rPr>
        <w:t>قياس مورد قبول اهل سنّت، همان «تمثيل» منطقى است. در علم منطق گفته شده كه تمثيل، موجب حصول يقين نيست، زيرا وجود شباهت دو موضوع در يك يا دو يا چند مورد، باعث نمى‏شود كه بتوانيم حكم به مشابهت كامل آن دو موضوع بنماييم چرا كه ممكن است جهات اختلافى نيز داشته باشند كه ما ندانيم. به‏همين‏جهت است كه قياس مصطلح نزد اهل سنّت كه معادل تمثيل منطقى است‏</w:t>
      </w:r>
      <w:r w:rsidRPr="008860F2">
        <w:rPr>
          <w:rFonts w:cs="B Nazanin" w:hint="cs"/>
          <w:color w:val="000000"/>
          <w:rtl/>
        </w:rPr>
        <w:t>.</w:t>
      </w:r>
    </w:p>
    <w:p w:rsidR="008860F2" w:rsidRPr="002D1570" w:rsidRDefault="008860F2" w:rsidP="008860F2">
      <w:pPr>
        <w:pStyle w:val="a6"/>
        <w:bidi/>
        <w:rPr>
          <w:rFonts w:cs="B Nazanin" w:hint="cs"/>
          <w:rtl/>
        </w:rPr>
      </w:pPr>
    </w:p>
    <w:p w:rsidR="009A134A" w:rsidRDefault="009A134A">
      <w:pPr>
        <w:pStyle w:val="a3"/>
        <w:rPr>
          <w:rtl/>
        </w:rPr>
      </w:pPr>
    </w:p>
    <w:p w:rsidR="009A134A" w:rsidRDefault="009A134A">
      <w:pPr>
        <w:pStyle w:val="a3"/>
        <w:rPr>
          <w:rFonts w:hint="cs"/>
        </w:rPr>
      </w:pPr>
    </w:p>
  </w:footnote>
  <w:footnote w:id="2">
    <w:p w:rsidR="008860F2" w:rsidRDefault="008860F2">
      <w:pPr>
        <w:pStyle w:val="a3"/>
        <w:rPr>
          <w:rFonts w:hint="c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5F"/>
    <w:rsid w:val="00002B5F"/>
    <w:rsid w:val="00184184"/>
    <w:rsid w:val="00184749"/>
    <w:rsid w:val="001C1AAF"/>
    <w:rsid w:val="001D6D86"/>
    <w:rsid w:val="00234977"/>
    <w:rsid w:val="002A3AFD"/>
    <w:rsid w:val="002D1570"/>
    <w:rsid w:val="0032367E"/>
    <w:rsid w:val="003B5C18"/>
    <w:rsid w:val="0047472B"/>
    <w:rsid w:val="00477D54"/>
    <w:rsid w:val="004919A7"/>
    <w:rsid w:val="00516DDE"/>
    <w:rsid w:val="00522C74"/>
    <w:rsid w:val="0056085E"/>
    <w:rsid w:val="005941AC"/>
    <w:rsid w:val="005C074E"/>
    <w:rsid w:val="006F4D51"/>
    <w:rsid w:val="00773BAB"/>
    <w:rsid w:val="007B28D7"/>
    <w:rsid w:val="007F50C0"/>
    <w:rsid w:val="0081619C"/>
    <w:rsid w:val="008860F2"/>
    <w:rsid w:val="008923E3"/>
    <w:rsid w:val="008B073D"/>
    <w:rsid w:val="00992AB7"/>
    <w:rsid w:val="009A134A"/>
    <w:rsid w:val="00A976EF"/>
    <w:rsid w:val="00AA0863"/>
    <w:rsid w:val="00B57EE5"/>
    <w:rsid w:val="00BB1E76"/>
    <w:rsid w:val="00C6725B"/>
    <w:rsid w:val="00CD0107"/>
    <w:rsid w:val="00D5235F"/>
    <w:rsid w:val="00E50130"/>
    <w:rsid w:val="00EA50EC"/>
    <w:rsid w:val="00F402B2"/>
    <w:rsid w:val="00F9129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A7D21-AA18-42CF-AC33-E0A3AE30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A134A"/>
    <w:pPr>
      <w:spacing w:after="0" w:line="240" w:lineRule="auto"/>
    </w:pPr>
    <w:rPr>
      <w:sz w:val="20"/>
      <w:szCs w:val="20"/>
    </w:rPr>
  </w:style>
  <w:style w:type="character" w:customStyle="1" w:styleId="a4">
    <w:name w:val="متن پاورقی نویسه"/>
    <w:basedOn w:val="a0"/>
    <w:link w:val="a3"/>
    <w:uiPriority w:val="99"/>
    <w:semiHidden/>
    <w:rsid w:val="009A134A"/>
    <w:rPr>
      <w:sz w:val="20"/>
      <w:szCs w:val="20"/>
    </w:rPr>
  </w:style>
  <w:style w:type="character" w:styleId="a5">
    <w:name w:val="footnote reference"/>
    <w:basedOn w:val="a0"/>
    <w:uiPriority w:val="99"/>
    <w:semiHidden/>
    <w:unhideWhenUsed/>
    <w:rsid w:val="009A134A"/>
    <w:rPr>
      <w:vertAlign w:val="superscript"/>
    </w:rPr>
  </w:style>
  <w:style w:type="paragraph" w:styleId="a6">
    <w:name w:val="Normal (Web)"/>
    <w:basedOn w:val="a"/>
    <w:uiPriority w:val="99"/>
    <w:semiHidden/>
    <w:unhideWhenUsed/>
    <w:rsid w:val="009A134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632258">
      <w:bodyDiv w:val="1"/>
      <w:marLeft w:val="0"/>
      <w:marRight w:val="0"/>
      <w:marTop w:val="0"/>
      <w:marBottom w:val="0"/>
      <w:divBdr>
        <w:top w:val="none" w:sz="0" w:space="0" w:color="auto"/>
        <w:left w:val="none" w:sz="0" w:space="0" w:color="auto"/>
        <w:bottom w:val="none" w:sz="0" w:space="0" w:color="auto"/>
        <w:right w:val="none" w:sz="0" w:space="0" w:color="auto"/>
      </w:divBdr>
    </w:div>
    <w:div w:id="187422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349F0-88A8-4907-8231-7806AC3D3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517</Words>
  <Characters>2950</Characters>
  <Application>Microsoft Office Word</Application>
  <DocSecurity>0</DocSecurity>
  <Lines>24</Lines>
  <Paragraphs>6</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Mahde</dc:creator>
  <cp:keywords/>
  <dc:description/>
  <cp:lastModifiedBy>Mahde</cp:lastModifiedBy>
  <cp:revision>3</cp:revision>
  <dcterms:created xsi:type="dcterms:W3CDTF">2016-05-14T04:50:00Z</dcterms:created>
  <dcterms:modified xsi:type="dcterms:W3CDTF">2016-05-15T06:10:00Z</dcterms:modified>
</cp:coreProperties>
</file>