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74" w:rsidRDefault="00466AE1">
      <w:pPr>
        <w:rPr>
          <w:rFonts w:cs="B Nazanin"/>
          <w:sz w:val="28"/>
          <w:szCs w:val="28"/>
          <w:rtl/>
        </w:rPr>
      </w:pPr>
      <w:r>
        <w:rPr>
          <w:rFonts w:cs="B Nazanin" w:hint="cs"/>
          <w:sz w:val="28"/>
          <w:szCs w:val="28"/>
          <w:rtl/>
        </w:rPr>
        <w:t>یکی از ازجزاء نماز قیام است . بر طبق روایت صحیحه ابن ثناء حقیقت قیام به استقرار و انتصاب بر زمین است لذا اگر کسی به عصا یا دیوار تکیه داده باشد حقیقت قیام را ندارد</w:t>
      </w:r>
      <w:r w:rsidR="003A0F0E">
        <w:rPr>
          <w:rFonts w:cs="B Nazanin" w:hint="cs"/>
          <w:sz w:val="28"/>
          <w:szCs w:val="28"/>
          <w:rtl/>
        </w:rPr>
        <w:t>.</w:t>
      </w:r>
      <w:r>
        <w:rPr>
          <w:rFonts w:cs="B Nazanin" w:hint="cs"/>
          <w:sz w:val="28"/>
          <w:szCs w:val="28"/>
          <w:rtl/>
        </w:rPr>
        <w:t xml:space="preserve"> </w:t>
      </w:r>
    </w:p>
    <w:p w:rsidR="007E2B0F" w:rsidRDefault="007E2B0F">
      <w:pPr>
        <w:rPr>
          <w:rFonts w:cs="B Nazanin"/>
          <w:sz w:val="28"/>
          <w:szCs w:val="28"/>
          <w:rtl/>
        </w:rPr>
      </w:pPr>
      <w:r>
        <w:rPr>
          <w:rFonts w:cs="B Nazanin" w:hint="cs"/>
          <w:sz w:val="28"/>
          <w:szCs w:val="28"/>
          <w:rtl/>
        </w:rPr>
        <w:t>استقرار بر زمین در صورتی است که اعتماد بر ر</w:t>
      </w:r>
      <w:r w:rsidR="003A0F0E">
        <w:rPr>
          <w:rFonts w:cs="B Nazanin" w:hint="cs"/>
          <w:sz w:val="28"/>
          <w:szCs w:val="28"/>
          <w:rtl/>
        </w:rPr>
        <w:t>ِ</w:t>
      </w:r>
      <w:r>
        <w:rPr>
          <w:rFonts w:cs="B Nazanin" w:hint="cs"/>
          <w:sz w:val="28"/>
          <w:szCs w:val="28"/>
          <w:rtl/>
        </w:rPr>
        <w:t>جلین کند و این اعتماد با حقیقت تصرُّف در ملک غیر متحد است لذا صغری باب اجتماع أمر و نهی می</w:t>
      </w:r>
      <w:r>
        <w:rPr>
          <w:rFonts w:cs="B Nazanin"/>
          <w:sz w:val="28"/>
          <w:szCs w:val="28"/>
          <w:rtl/>
        </w:rPr>
        <w:softHyphen/>
      </w:r>
      <w:r>
        <w:rPr>
          <w:rFonts w:cs="B Nazanin" w:hint="cs"/>
          <w:sz w:val="28"/>
          <w:szCs w:val="28"/>
          <w:rtl/>
        </w:rPr>
        <w:t>شود.</w:t>
      </w:r>
    </w:p>
    <w:p w:rsidR="0052618F" w:rsidRDefault="007E2B0F">
      <w:pPr>
        <w:rPr>
          <w:rFonts w:cs="B Nazanin"/>
          <w:sz w:val="28"/>
          <w:szCs w:val="28"/>
          <w:rtl/>
        </w:rPr>
      </w:pPr>
      <w:r>
        <w:rPr>
          <w:rFonts w:cs="B Nazanin" w:hint="cs"/>
          <w:sz w:val="28"/>
          <w:szCs w:val="28"/>
          <w:rtl/>
        </w:rPr>
        <w:t xml:space="preserve">اما هُوی: به نظر ما هوی جزء رکوع است </w:t>
      </w:r>
      <w:r w:rsidR="003A0F0E">
        <w:rPr>
          <w:rFonts w:cs="B Nazanin" w:hint="cs"/>
          <w:sz w:val="28"/>
          <w:szCs w:val="28"/>
          <w:rtl/>
        </w:rPr>
        <w:t>(</w:t>
      </w:r>
      <w:r w:rsidR="00AF7FDB">
        <w:rPr>
          <w:rFonts w:cs="B Nazanin" w:hint="cs"/>
          <w:sz w:val="28"/>
          <w:szCs w:val="28"/>
          <w:rtl/>
        </w:rPr>
        <w:t xml:space="preserve"> أمر به سجده و رکوع )</w:t>
      </w:r>
      <w:r w:rsidR="0052618F">
        <w:rPr>
          <w:rFonts w:cs="B Nazanin" w:hint="cs"/>
          <w:sz w:val="28"/>
          <w:szCs w:val="28"/>
          <w:rtl/>
        </w:rPr>
        <w:t xml:space="preserve"> هوی را هم شامل می</w:t>
      </w:r>
      <w:r w:rsidR="0052618F">
        <w:rPr>
          <w:rFonts w:cs="B Nazanin"/>
          <w:sz w:val="28"/>
          <w:szCs w:val="28"/>
          <w:rtl/>
        </w:rPr>
        <w:softHyphen/>
      </w:r>
      <w:r w:rsidR="0052618F">
        <w:rPr>
          <w:rFonts w:cs="B Nazanin" w:hint="cs"/>
          <w:sz w:val="28"/>
          <w:szCs w:val="28"/>
          <w:rtl/>
        </w:rPr>
        <w:t>شود</w:t>
      </w:r>
      <w:r w:rsidR="00AF7FDB">
        <w:rPr>
          <w:rFonts w:cs="B Nazanin" w:hint="cs"/>
          <w:sz w:val="28"/>
          <w:szCs w:val="28"/>
          <w:rtl/>
        </w:rPr>
        <w:t>،</w:t>
      </w:r>
      <w:r w:rsidR="0052618F">
        <w:rPr>
          <w:rFonts w:cs="B Nazanin" w:hint="cs"/>
          <w:sz w:val="28"/>
          <w:szCs w:val="28"/>
          <w:rtl/>
        </w:rPr>
        <w:t xml:space="preserve"> لذا از موارد تصرُّف در ملک غیر هوی است .</w:t>
      </w:r>
    </w:p>
    <w:p w:rsidR="00F87D50" w:rsidRDefault="0052618F">
      <w:pPr>
        <w:rPr>
          <w:rFonts w:cs="B Nazanin"/>
          <w:sz w:val="28"/>
          <w:szCs w:val="28"/>
          <w:rtl/>
        </w:rPr>
      </w:pPr>
      <w:r>
        <w:rPr>
          <w:rFonts w:cs="B Nazanin" w:hint="cs"/>
          <w:sz w:val="28"/>
          <w:szCs w:val="28"/>
          <w:rtl/>
        </w:rPr>
        <w:t>و اما اذکار مثل قرائت نماز . از دیدگاه مرحوم نائینی از مقوله کیف مسموع است لذا تصرُّف محسوب نمی</w:t>
      </w:r>
      <w:r>
        <w:rPr>
          <w:rFonts w:cs="B Nazanin"/>
          <w:sz w:val="28"/>
          <w:szCs w:val="28"/>
          <w:rtl/>
        </w:rPr>
        <w:softHyphen/>
      </w:r>
      <w:r>
        <w:rPr>
          <w:rFonts w:cs="B Nazanin" w:hint="cs"/>
          <w:sz w:val="28"/>
          <w:szCs w:val="28"/>
          <w:rtl/>
        </w:rPr>
        <w:t xml:space="preserve">شود و لکن از دیدگاه ما فعل است </w:t>
      </w:r>
      <w:r w:rsidR="000477DA">
        <w:rPr>
          <w:rFonts w:cs="B Nazanin" w:hint="cs"/>
          <w:sz w:val="28"/>
          <w:szCs w:val="28"/>
          <w:rtl/>
        </w:rPr>
        <w:t>. کسی که سخنرانی می</w:t>
      </w:r>
      <w:r w:rsidR="000477DA">
        <w:rPr>
          <w:rFonts w:cs="B Nazanin"/>
          <w:sz w:val="28"/>
          <w:szCs w:val="28"/>
          <w:rtl/>
        </w:rPr>
        <w:softHyphen/>
      </w:r>
      <w:r w:rsidR="000477DA">
        <w:rPr>
          <w:rFonts w:cs="B Nazanin" w:hint="cs"/>
          <w:sz w:val="28"/>
          <w:szCs w:val="28"/>
          <w:rtl/>
        </w:rPr>
        <w:t>کند و حرف می</w:t>
      </w:r>
      <w:r w:rsidR="000477DA">
        <w:rPr>
          <w:rFonts w:cs="B Nazanin"/>
          <w:sz w:val="28"/>
          <w:szCs w:val="28"/>
          <w:rtl/>
        </w:rPr>
        <w:softHyphen/>
      </w:r>
      <w:r w:rsidR="000477DA">
        <w:rPr>
          <w:rFonts w:cs="B Nazanin" w:hint="cs"/>
          <w:sz w:val="28"/>
          <w:szCs w:val="28"/>
          <w:rtl/>
        </w:rPr>
        <w:t>زند در واقع دارد کاری و فعلی انجام می</w:t>
      </w:r>
      <w:r w:rsidR="000477DA">
        <w:rPr>
          <w:rFonts w:cs="B Nazanin"/>
          <w:sz w:val="28"/>
          <w:szCs w:val="28"/>
          <w:rtl/>
        </w:rPr>
        <w:softHyphen/>
      </w:r>
      <w:r w:rsidR="000477DA">
        <w:rPr>
          <w:rFonts w:cs="B Nazanin" w:hint="cs"/>
          <w:sz w:val="28"/>
          <w:szCs w:val="28"/>
          <w:rtl/>
        </w:rPr>
        <w:t xml:space="preserve">دهد و </w:t>
      </w:r>
      <w:r w:rsidR="00AF7FDB">
        <w:rPr>
          <w:rFonts w:cs="B Nazanin" w:hint="cs"/>
          <w:sz w:val="28"/>
          <w:szCs w:val="28"/>
          <w:rtl/>
        </w:rPr>
        <w:t>این فعل هم تصرُّف در ملک غیر،</w:t>
      </w:r>
      <w:r w:rsidR="000477DA">
        <w:rPr>
          <w:rFonts w:cs="B Nazanin" w:hint="cs"/>
          <w:sz w:val="28"/>
          <w:szCs w:val="28"/>
          <w:rtl/>
        </w:rPr>
        <w:t xml:space="preserve"> و حرام است.</w:t>
      </w:r>
    </w:p>
    <w:p w:rsidR="00324204" w:rsidRPr="00324204" w:rsidRDefault="00F87D50">
      <w:pPr>
        <w:rPr>
          <w:rFonts w:cs="B Nazanin"/>
          <w:b/>
          <w:bCs/>
          <w:color w:val="FF0000"/>
          <w:sz w:val="28"/>
          <w:szCs w:val="28"/>
          <w:rtl/>
        </w:rPr>
      </w:pPr>
      <w:r w:rsidRPr="00324204">
        <w:rPr>
          <w:rFonts w:cs="B Nazanin" w:hint="cs"/>
          <w:b/>
          <w:bCs/>
          <w:color w:val="FF0000"/>
          <w:sz w:val="28"/>
          <w:szCs w:val="28"/>
          <w:rtl/>
        </w:rPr>
        <w:t xml:space="preserve">یکی </w:t>
      </w:r>
      <w:r w:rsidR="00AF7FDB" w:rsidRPr="00324204">
        <w:rPr>
          <w:rFonts w:cs="B Nazanin" w:hint="cs"/>
          <w:b/>
          <w:bCs/>
          <w:color w:val="FF0000"/>
          <w:sz w:val="28"/>
          <w:szCs w:val="28"/>
          <w:rtl/>
        </w:rPr>
        <w:t xml:space="preserve">دیگر </w:t>
      </w:r>
      <w:r w:rsidRPr="00324204">
        <w:rPr>
          <w:rFonts w:cs="B Nazanin" w:hint="cs"/>
          <w:b/>
          <w:bCs/>
          <w:color w:val="FF0000"/>
          <w:sz w:val="28"/>
          <w:szCs w:val="28"/>
          <w:rtl/>
        </w:rPr>
        <w:t xml:space="preserve">از دلائل مجوزین که آخوند در کفایه ذکر کرد قاعده ادل دلیلٍ علی إمکانه وقوعه است. </w:t>
      </w:r>
    </w:p>
    <w:p w:rsidR="009F6F89" w:rsidRDefault="00F87D50" w:rsidP="00324204">
      <w:pPr>
        <w:rPr>
          <w:rFonts w:cs="B Nazanin" w:hint="cs"/>
          <w:sz w:val="28"/>
          <w:szCs w:val="28"/>
          <w:rtl/>
        </w:rPr>
      </w:pPr>
      <w:r>
        <w:rPr>
          <w:rFonts w:cs="B Nazanin" w:hint="cs"/>
          <w:sz w:val="28"/>
          <w:szCs w:val="28"/>
          <w:rtl/>
        </w:rPr>
        <w:t xml:space="preserve">یعنی بهترین دلیل بر امکان چیزی وقوع آن است </w:t>
      </w:r>
      <w:r w:rsidR="001F679A">
        <w:rPr>
          <w:rFonts w:cs="B Nazanin" w:hint="cs"/>
          <w:sz w:val="28"/>
          <w:szCs w:val="28"/>
          <w:rtl/>
        </w:rPr>
        <w:t xml:space="preserve">. </w:t>
      </w:r>
      <w:r w:rsidR="00324204">
        <w:rPr>
          <w:rFonts w:cs="B Nazanin" w:hint="cs"/>
          <w:sz w:val="28"/>
          <w:szCs w:val="28"/>
          <w:rtl/>
        </w:rPr>
        <w:t>با وجود اینکه احکام خمسه متضاد می</w:t>
      </w:r>
      <w:r w:rsidR="00324204">
        <w:rPr>
          <w:rFonts w:cs="B Nazanin"/>
          <w:sz w:val="28"/>
          <w:szCs w:val="28"/>
          <w:rtl/>
        </w:rPr>
        <w:softHyphen/>
      </w:r>
      <w:r w:rsidR="00324204">
        <w:rPr>
          <w:rFonts w:cs="B Nazanin" w:hint="cs"/>
          <w:sz w:val="28"/>
          <w:szCs w:val="28"/>
          <w:rtl/>
        </w:rPr>
        <w:t xml:space="preserve">باشند </w:t>
      </w:r>
      <w:r w:rsidR="001F679A">
        <w:rPr>
          <w:rFonts w:cs="B Nazanin" w:hint="cs"/>
          <w:sz w:val="28"/>
          <w:szCs w:val="28"/>
          <w:rtl/>
        </w:rPr>
        <w:t>إجتماع أمر و نهی در احکام خمسه واقع شده است</w:t>
      </w:r>
      <w:r w:rsidR="009F6F89">
        <w:rPr>
          <w:rFonts w:cs="B Nazanin" w:hint="cs"/>
          <w:sz w:val="28"/>
          <w:szCs w:val="28"/>
          <w:rtl/>
        </w:rPr>
        <w:t>.</w:t>
      </w:r>
      <w:r w:rsidR="001F679A">
        <w:rPr>
          <w:rFonts w:cs="B Nazanin" w:hint="cs"/>
          <w:sz w:val="28"/>
          <w:szCs w:val="28"/>
          <w:rtl/>
        </w:rPr>
        <w:t xml:space="preserve"> </w:t>
      </w:r>
      <w:r w:rsidR="009F6F89">
        <w:rPr>
          <w:rFonts w:cs="B Nazanin" w:hint="cs"/>
          <w:sz w:val="28"/>
          <w:szCs w:val="28"/>
          <w:rtl/>
        </w:rPr>
        <w:t>مثل إجتماع وجوب و کراهت.</w:t>
      </w:r>
      <w:r w:rsidR="001F679A">
        <w:rPr>
          <w:rFonts w:cs="B Nazanin" w:hint="cs"/>
          <w:sz w:val="28"/>
          <w:szCs w:val="28"/>
          <w:rtl/>
        </w:rPr>
        <w:t xml:space="preserve"> صلاه در حمام مکروه است از طرفی نماز واجب است . یا صلاه در مواضع ت</w:t>
      </w:r>
      <w:r w:rsidR="009F6F89">
        <w:rPr>
          <w:rFonts w:cs="B Nazanin" w:hint="cs"/>
          <w:sz w:val="28"/>
          <w:szCs w:val="28"/>
          <w:rtl/>
        </w:rPr>
        <w:t>ُ</w:t>
      </w:r>
      <w:r w:rsidR="002857A4">
        <w:rPr>
          <w:rFonts w:cs="B Nazanin" w:hint="cs"/>
          <w:sz w:val="28"/>
          <w:szCs w:val="28"/>
          <w:rtl/>
        </w:rPr>
        <w:t>همت</w:t>
      </w:r>
      <w:r w:rsidR="001F679A">
        <w:rPr>
          <w:rFonts w:cs="B Nazanin" w:hint="cs"/>
          <w:sz w:val="28"/>
          <w:szCs w:val="28"/>
          <w:rtl/>
        </w:rPr>
        <w:t xml:space="preserve"> کراهت دارد از طرفی هم نماز واجب است</w:t>
      </w:r>
      <w:r w:rsidR="009F6F89">
        <w:rPr>
          <w:rFonts w:cs="B Nazanin" w:hint="cs"/>
          <w:sz w:val="28"/>
          <w:szCs w:val="28"/>
          <w:rtl/>
        </w:rPr>
        <w:t>.</w:t>
      </w:r>
    </w:p>
    <w:p w:rsidR="00C97E1C" w:rsidRDefault="001F679A" w:rsidP="00324204">
      <w:pPr>
        <w:rPr>
          <w:rFonts w:cs="B Nazanin"/>
          <w:sz w:val="28"/>
          <w:szCs w:val="28"/>
          <w:rtl/>
        </w:rPr>
      </w:pPr>
      <w:r>
        <w:rPr>
          <w:rFonts w:cs="B Nazanin" w:hint="cs"/>
          <w:sz w:val="28"/>
          <w:szCs w:val="28"/>
          <w:rtl/>
        </w:rPr>
        <w:t xml:space="preserve">  إجتماع استجباب و کراهت مثل صلاه در ازمنه مکروه نظیر صلاه نافله در طلوع خورشید یا در وقت غروب </w:t>
      </w:r>
      <w:r w:rsidR="00C97E1C">
        <w:rPr>
          <w:rFonts w:cs="B Nazanin" w:hint="cs"/>
          <w:sz w:val="28"/>
          <w:szCs w:val="28"/>
          <w:rtl/>
        </w:rPr>
        <w:t>یا مثل صیام روز عاشورا که از یک طرف نفس صیام مستحب است و از طرفی روز</w:t>
      </w:r>
      <w:r w:rsidR="009F6F89">
        <w:rPr>
          <w:rFonts w:cs="B Nazanin" w:hint="cs"/>
          <w:sz w:val="28"/>
          <w:szCs w:val="28"/>
          <w:rtl/>
        </w:rPr>
        <w:t>ه</w:t>
      </w:r>
      <w:r w:rsidR="00C97E1C">
        <w:rPr>
          <w:rFonts w:cs="B Nazanin" w:hint="cs"/>
          <w:sz w:val="28"/>
          <w:szCs w:val="28"/>
          <w:rtl/>
        </w:rPr>
        <w:t xml:space="preserve"> عاشورا مکروه است.</w:t>
      </w:r>
    </w:p>
    <w:p w:rsidR="00E80621" w:rsidRDefault="009F6F89">
      <w:pPr>
        <w:rPr>
          <w:rFonts w:cs="B Nazanin"/>
          <w:sz w:val="28"/>
          <w:szCs w:val="28"/>
          <w:rtl/>
        </w:rPr>
      </w:pPr>
      <w:r>
        <w:rPr>
          <w:rFonts w:cs="B Nazanin" w:hint="cs"/>
          <w:sz w:val="28"/>
          <w:szCs w:val="28"/>
          <w:rtl/>
        </w:rPr>
        <w:t>در نتیجه</w:t>
      </w:r>
      <w:r w:rsidR="00C97E1C">
        <w:rPr>
          <w:rFonts w:cs="B Nazanin" w:hint="cs"/>
          <w:sz w:val="28"/>
          <w:szCs w:val="28"/>
          <w:rtl/>
        </w:rPr>
        <w:t xml:space="preserve"> إجتماع أمر </w:t>
      </w:r>
      <w:r w:rsidR="00E80621">
        <w:rPr>
          <w:rFonts w:cs="B Nazanin" w:hint="cs"/>
          <w:sz w:val="28"/>
          <w:szCs w:val="28"/>
          <w:rtl/>
        </w:rPr>
        <w:t>و نهی در دار مغصوبه اشکال ندارد چنانکه در نظائر آن اشکال ندارد.</w:t>
      </w:r>
    </w:p>
    <w:p w:rsidR="00B755CA" w:rsidRDefault="00B755CA">
      <w:pPr>
        <w:rPr>
          <w:rFonts w:cs="B Nazanin"/>
          <w:sz w:val="28"/>
          <w:szCs w:val="28"/>
          <w:rtl/>
        </w:rPr>
      </w:pPr>
      <w:r>
        <w:rPr>
          <w:rFonts w:cs="B Nazanin" w:hint="cs"/>
          <w:sz w:val="28"/>
          <w:szCs w:val="28"/>
          <w:rtl/>
        </w:rPr>
        <w:t>مرحوم آخوند سه جواب إجمالی</w:t>
      </w:r>
      <w:r w:rsidR="0002165E">
        <w:rPr>
          <w:rFonts w:cs="B Nazanin" w:hint="cs"/>
          <w:sz w:val="28"/>
          <w:szCs w:val="28"/>
          <w:rtl/>
        </w:rPr>
        <w:t xml:space="preserve"> و یک جوا</w:t>
      </w:r>
      <w:r w:rsidR="00C17869">
        <w:rPr>
          <w:rFonts w:cs="B Nazanin" w:hint="cs"/>
          <w:sz w:val="28"/>
          <w:szCs w:val="28"/>
          <w:rtl/>
        </w:rPr>
        <w:t>ب ت</w:t>
      </w:r>
      <w:r>
        <w:rPr>
          <w:rFonts w:cs="B Nazanin" w:hint="cs"/>
          <w:sz w:val="28"/>
          <w:szCs w:val="28"/>
          <w:rtl/>
        </w:rPr>
        <w:t>فصیلی</w:t>
      </w:r>
      <w:r w:rsidR="000B2E14">
        <w:rPr>
          <w:rFonts w:cs="B Nazanin" w:hint="cs"/>
          <w:sz w:val="28"/>
          <w:szCs w:val="28"/>
          <w:rtl/>
        </w:rPr>
        <w:t xml:space="preserve"> از این استدلال</w:t>
      </w:r>
      <w:r>
        <w:rPr>
          <w:rFonts w:cs="B Nazanin" w:hint="cs"/>
          <w:sz w:val="28"/>
          <w:szCs w:val="28"/>
          <w:rtl/>
        </w:rPr>
        <w:t xml:space="preserve"> می</w:t>
      </w:r>
      <w:r>
        <w:rPr>
          <w:rFonts w:cs="B Nazanin"/>
          <w:sz w:val="28"/>
          <w:szCs w:val="28"/>
          <w:rtl/>
        </w:rPr>
        <w:softHyphen/>
      </w:r>
      <w:r>
        <w:rPr>
          <w:rFonts w:cs="B Nazanin" w:hint="cs"/>
          <w:sz w:val="28"/>
          <w:szCs w:val="28"/>
          <w:rtl/>
        </w:rPr>
        <w:t>دهد.</w:t>
      </w:r>
    </w:p>
    <w:p w:rsidR="00B755CA" w:rsidRDefault="000B2E14">
      <w:pPr>
        <w:rPr>
          <w:rFonts w:cs="B Nazanin"/>
          <w:sz w:val="28"/>
          <w:szCs w:val="28"/>
          <w:rtl/>
        </w:rPr>
      </w:pPr>
      <w:r>
        <w:rPr>
          <w:rFonts w:cs="B Nazanin" w:hint="cs"/>
          <w:b/>
          <w:bCs/>
          <w:sz w:val="28"/>
          <w:szCs w:val="28"/>
          <w:rtl/>
        </w:rPr>
        <w:t>جواب إ</w:t>
      </w:r>
      <w:r w:rsidR="00B755CA" w:rsidRPr="00B755CA">
        <w:rPr>
          <w:rFonts w:cs="B Nazanin" w:hint="cs"/>
          <w:b/>
          <w:bCs/>
          <w:sz w:val="28"/>
          <w:szCs w:val="28"/>
          <w:rtl/>
        </w:rPr>
        <w:t>جمالی اول:</w:t>
      </w:r>
      <w:r w:rsidR="0002165E">
        <w:rPr>
          <w:rFonts w:cs="B Nazanin" w:hint="cs"/>
          <w:sz w:val="28"/>
          <w:szCs w:val="28"/>
          <w:rtl/>
        </w:rPr>
        <w:t xml:space="preserve"> این مواردی که ذکر کرد</w:t>
      </w:r>
      <w:r w:rsidR="00B755CA">
        <w:rPr>
          <w:rFonts w:cs="B Nazanin" w:hint="cs"/>
          <w:sz w:val="28"/>
          <w:szCs w:val="28"/>
          <w:rtl/>
        </w:rPr>
        <w:t xml:space="preserve">ید قابل تأویل </w:t>
      </w:r>
      <w:r w:rsidR="0002165E">
        <w:rPr>
          <w:rFonts w:cs="B Nazanin" w:hint="cs"/>
          <w:sz w:val="28"/>
          <w:szCs w:val="28"/>
          <w:rtl/>
        </w:rPr>
        <w:t>و توجیه است و باید تأویل آنها را بیان کرد زیرا وقتی</w:t>
      </w:r>
      <w:r w:rsidR="00B755CA">
        <w:rPr>
          <w:rFonts w:cs="B Nazanin" w:hint="cs"/>
          <w:sz w:val="28"/>
          <w:szCs w:val="28"/>
          <w:rtl/>
        </w:rPr>
        <w:t xml:space="preserve"> برهان عقلی بر إمتناع إجتماع احکام خمسه است اگر جای إجتماعی حاصل شد باید آن را تأویل کرد.</w:t>
      </w:r>
    </w:p>
    <w:p w:rsidR="007E2B0F" w:rsidRDefault="000B2E14">
      <w:pPr>
        <w:rPr>
          <w:rFonts w:cs="B Nazanin"/>
          <w:sz w:val="28"/>
          <w:szCs w:val="28"/>
          <w:rtl/>
        </w:rPr>
      </w:pPr>
      <w:r>
        <w:rPr>
          <w:rFonts w:cs="B Nazanin" w:hint="cs"/>
          <w:b/>
          <w:bCs/>
          <w:sz w:val="28"/>
          <w:szCs w:val="28"/>
          <w:rtl/>
        </w:rPr>
        <w:t>جواب إ</w:t>
      </w:r>
      <w:r w:rsidR="00B755CA" w:rsidRPr="000B2E14">
        <w:rPr>
          <w:rFonts w:cs="B Nazanin" w:hint="cs"/>
          <w:b/>
          <w:bCs/>
          <w:sz w:val="28"/>
          <w:szCs w:val="28"/>
          <w:rtl/>
        </w:rPr>
        <w:t>جمالی دوم:</w:t>
      </w:r>
      <w:r w:rsidR="00B755CA">
        <w:rPr>
          <w:rFonts w:cs="B Nazanin" w:hint="cs"/>
          <w:sz w:val="28"/>
          <w:szCs w:val="28"/>
          <w:rtl/>
        </w:rPr>
        <w:t xml:space="preserve"> </w:t>
      </w:r>
      <w:r w:rsidR="00FF4299">
        <w:rPr>
          <w:rFonts w:cs="B Nazanin" w:hint="cs"/>
          <w:sz w:val="28"/>
          <w:szCs w:val="28"/>
          <w:rtl/>
        </w:rPr>
        <w:t>این دلیل اشکال بر خود مجوزین نیز می</w:t>
      </w:r>
      <w:r w:rsidR="00FF4299">
        <w:rPr>
          <w:rFonts w:cs="B Nazanin"/>
          <w:sz w:val="28"/>
          <w:szCs w:val="28"/>
          <w:rtl/>
        </w:rPr>
        <w:softHyphen/>
      </w:r>
      <w:r w:rsidR="00FF4299">
        <w:rPr>
          <w:rFonts w:cs="B Nazanin" w:hint="cs"/>
          <w:sz w:val="28"/>
          <w:szCs w:val="28"/>
          <w:rtl/>
        </w:rPr>
        <w:t>باشد زیرا شما در صلاه در دار مغصوبه حکم به جواز می</w:t>
      </w:r>
      <w:r w:rsidR="00FF4299">
        <w:rPr>
          <w:rFonts w:cs="B Nazanin"/>
          <w:sz w:val="28"/>
          <w:szCs w:val="28"/>
          <w:rtl/>
        </w:rPr>
        <w:softHyphen/>
      </w:r>
      <w:r w:rsidR="0002165E">
        <w:rPr>
          <w:rFonts w:cs="B Nazanin" w:hint="cs"/>
          <w:sz w:val="28"/>
          <w:szCs w:val="28"/>
          <w:rtl/>
        </w:rPr>
        <w:t>کنید به ا</w:t>
      </w:r>
      <w:r w:rsidR="00FF4299">
        <w:rPr>
          <w:rFonts w:cs="B Nazanin" w:hint="cs"/>
          <w:sz w:val="28"/>
          <w:szCs w:val="28"/>
          <w:rtl/>
        </w:rPr>
        <w:t>عتبار اینکه دو عنوان و دو معنون درست می</w:t>
      </w:r>
      <w:r w:rsidR="00FF4299">
        <w:rPr>
          <w:rFonts w:cs="B Nazanin"/>
          <w:sz w:val="28"/>
          <w:szCs w:val="28"/>
          <w:rtl/>
        </w:rPr>
        <w:softHyphen/>
      </w:r>
      <w:r w:rsidR="00FF4299">
        <w:rPr>
          <w:rFonts w:cs="B Nazanin" w:hint="cs"/>
          <w:sz w:val="28"/>
          <w:szCs w:val="28"/>
          <w:rtl/>
        </w:rPr>
        <w:t>کنید که نسبت آنها عموم من وجه است اما چرا در صوم عاشورا و صلاه در حمام إجتماع را اجازه می</w:t>
      </w:r>
      <w:r w:rsidR="00FF4299">
        <w:rPr>
          <w:rFonts w:cs="B Nazanin"/>
          <w:sz w:val="28"/>
          <w:szCs w:val="28"/>
          <w:rtl/>
        </w:rPr>
        <w:softHyphen/>
      </w:r>
      <w:r w:rsidR="00FF4299">
        <w:rPr>
          <w:rFonts w:cs="B Nazanin" w:hint="cs"/>
          <w:sz w:val="28"/>
          <w:szCs w:val="28"/>
          <w:rtl/>
        </w:rPr>
        <w:t>دهید در حالی که یک عنوان و یک معنون است</w:t>
      </w:r>
      <w:r>
        <w:rPr>
          <w:rFonts w:cs="B Nazanin" w:hint="cs"/>
          <w:sz w:val="28"/>
          <w:szCs w:val="28"/>
          <w:rtl/>
        </w:rPr>
        <w:t>؟</w:t>
      </w:r>
    </w:p>
    <w:p w:rsidR="000B2E14" w:rsidRDefault="000B2E14">
      <w:pPr>
        <w:rPr>
          <w:rFonts w:cs="B Nazanin"/>
          <w:sz w:val="28"/>
          <w:szCs w:val="28"/>
          <w:rtl/>
        </w:rPr>
      </w:pPr>
      <w:r w:rsidRPr="00C17869">
        <w:rPr>
          <w:rFonts w:cs="B Nazanin" w:hint="cs"/>
          <w:b/>
          <w:bCs/>
          <w:sz w:val="28"/>
          <w:szCs w:val="28"/>
          <w:rtl/>
        </w:rPr>
        <w:t>جواب إجمالی سوم:</w:t>
      </w:r>
      <w:r>
        <w:rPr>
          <w:rFonts w:cs="B Nazanin" w:hint="cs"/>
          <w:sz w:val="28"/>
          <w:szCs w:val="28"/>
          <w:rtl/>
        </w:rPr>
        <w:t xml:space="preserve"> این مواردی که ذکر کردید جای است که مندوحه نباشد </w:t>
      </w:r>
      <w:r w:rsidR="00C17869">
        <w:rPr>
          <w:rFonts w:cs="B Nazanin" w:hint="cs"/>
          <w:sz w:val="28"/>
          <w:szCs w:val="28"/>
          <w:rtl/>
        </w:rPr>
        <w:t>اما مورد بحث ما در إجتماع أمر و نهی جای است که مندوحه دارد . یعنی با وجود صلاه در مکان غیر غصبی آیا در مکان غصبی جایز است یا خیر؟</w:t>
      </w:r>
    </w:p>
    <w:p w:rsidR="00C23856" w:rsidRDefault="00C23856">
      <w:pPr>
        <w:rPr>
          <w:rFonts w:cs="B Nazanin"/>
          <w:sz w:val="28"/>
          <w:szCs w:val="28"/>
          <w:rtl/>
        </w:rPr>
      </w:pPr>
      <w:r w:rsidRPr="00A96684">
        <w:rPr>
          <w:rFonts w:cs="B Nazanin" w:hint="cs"/>
          <w:b/>
          <w:bCs/>
          <w:sz w:val="28"/>
          <w:szCs w:val="28"/>
          <w:rtl/>
        </w:rPr>
        <w:t>جواب تفصیلی:</w:t>
      </w:r>
      <w:r>
        <w:rPr>
          <w:rFonts w:cs="B Nazanin" w:hint="cs"/>
          <w:sz w:val="28"/>
          <w:szCs w:val="28"/>
          <w:rtl/>
        </w:rPr>
        <w:t xml:space="preserve"> عبادات مکروه بر سه قسم است</w:t>
      </w:r>
      <w:r w:rsidR="00A96684">
        <w:rPr>
          <w:rFonts w:cs="B Nazanin" w:hint="cs"/>
          <w:sz w:val="28"/>
          <w:szCs w:val="28"/>
          <w:rtl/>
        </w:rPr>
        <w:t>.</w:t>
      </w:r>
    </w:p>
    <w:p w:rsidR="00C23856" w:rsidRDefault="00C23856">
      <w:pPr>
        <w:rPr>
          <w:rFonts w:cs="B Nazanin"/>
          <w:sz w:val="28"/>
          <w:szCs w:val="28"/>
          <w:rtl/>
        </w:rPr>
      </w:pPr>
      <w:r w:rsidRPr="00A96684">
        <w:rPr>
          <w:rFonts w:cs="B Nazanin" w:hint="cs"/>
          <w:b/>
          <w:bCs/>
          <w:sz w:val="28"/>
          <w:szCs w:val="28"/>
          <w:rtl/>
        </w:rPr>
        <w:lastRenderedPageBreak/>
        <w:t>الف:</w:t>
      </w:r>
      <w:r>
        <w:rPr>
          <w:rFonts w:cs="B Nazanin" w:hint="cs"/>
          <w:sz w:val="28"/>
          <w:szCs w:val="28"/>
          <w:rtl/>
        </w:rPr>
        <w:t xml:space="preserve"> أمر و نهی بر روی یک عنوان رفته است و بدل هم ندارد مثل صوم عاشورا.</w:t>
      </w:r>
    </w:p>
    <w:p w:rsidR="00C23856" w:rsidRDefault="00C23856">
      <w:pPr>
        <w:rPr>
          <w:rFonts w:cs="B Nazanin"/>
          <w:sz w:val="28"/>
          <w:szCs w:val="28"/>
          <w:rtl/>
        </w:rPr>
      </w:pPr>
      <w:r w:rsidRPr="00A96684">
        <w:rPr>
          <w:rFonts w:cs="B Nazanin" w:hint="cs"/>
          <w:b/>
          <w:bCs/>
          <w:sz w:val="28"/>
          <w:szCs w:val="28"/>
          <w:rtl/>
        </w:rPr>
        <w:t>ب:</w:t>
      </w:r>
      <w:r w:rsidR="00A96684">
        <w:rPr>
          <w:rFonts w:cs="B Nazanin" w:hint="cs"/>
          <w:sz w:val="28"/>
          <w:szCs w:val="28"/>
          <w:rtl/>
        </w:rPr>
        <w:t xml:space="preserve"> أمر و نهی روی</w:t>
      </w:r>
      <w:r>
        <w:rPr>
          <w:rFonts w:cs="B Nazanin" w:hint="cs"/>
          <w:sz w:val="28"/>
          <w:szCs w:val="28"/>
          <w:rtl/>
        </w:rPr>
        <w:t xml:space="preserve"> عبادت رفته است اما بدل دارد مثل صلاه در حمام</w:t>
      </w:r>
      <w:r w:rsidR="00A96684">
        <w:rPr>
          <w:rFonts w:cs="B Nazanin" w:hint="cs"/>
          <w:sz w:val="28"/>
          <w:szCs w:val="28"/>
          <w:rtl/>
        </w:rPr>
        <w:t>.</w:t>
      </w:r>
    </w:p>
    <w:p w:rsidR="00C23856" w:rsidRDefault="00C23856">
      <w:pPr>
        <w:rPr>
          <w:rFonts w:cs="B Nazanin"/>
          <w:sz w:val="28"/>
          <w:szCs w:val="28"/>
          <w:rtl/>
        </w:rPr>
      </w:pPr>
      <w:r w:rsidRPr="00A96684">
        <w:rPr>
          <w:rFonts w:cs="B Nazanin" w:hint="cs"/>
          <w:b/>
          <w:bCs/>
          <w:sz w:val="28"/>
          <w:szCs w:val="28"/>
          <w:rtl/>
        </w:rPr>
        <w:t>ج:</w:t>
      </w:r>
      <w:r>
        <w:rPr>
          <w:rFonts w:cs="B Nazanin" w:hint="cs"/>
          <w:sz w:val="28"/>
          <w:szCs w:val="28"/>
          <w:rtl/>
        </w:rPr>
        <w:t xml:space="preserve"> تعد</w:t>
      </w:r>
      <w:r w:rsidR="00A96684">
        <w:rPr>
          <w:rFonts w:cs="B Nazanin" w:hint="cs"/>
          <w:sz w:val="28"/>
          <w:szCs w:val="28"/>
          <w:rtl/>
        </w:rPr>
        <w:t>ُّ</w:t>
      </w:r>
      <w:r>
        <w:rPr>
          <w:rFonts w:cs="B Nazanin" w:hint="cs"/>
          <w:sz w:val="28"/>
          <w:szCs w:val="28"/>
          <w:rtl/>
        </w:rPr>
        <w:t>د عنوان و معنون است مثل صلاه در مواضع تهمت که متعلَّق أمر نماز است و متعلَّق نهی این است که خود را در مواضع تهمت نیفکنید</w:t>
      </w:r>
      <w:r w:rsidR="001411CF">
        <w:rPr>
          <w:rFonts w:cs="B Nazanin" w:hint="cs"/>
          <w:sz w:val="28"/>
          <w:szCs w:val="28"/>
          <w:rtl/>
        </w:rPr>
        <w:t>.</w:t>
      </w:r>
    </w:p>
    <w:p w:rsidR="00683F1B" w:rsidRDefault="001411CF">
      <w:pPr>
        <w:rPr>
          <w:rFonts w:cs="B Nazanin" w:hint="cs"/>
          <w:sz w:val="28"/>
          <w:szCs w:val="28"/>
          <w:rtl/>
        </w:rPr>
      </w:pPr>
      <w:r>
        <w:rPr>
          <w:rFonts w:cs="B Nazanin" w:hint="cs"/>
          <w:sz w:val="28"/>
          <w:szCs w:val="28"/>
          <w:rtl/>
        </w:rPr>
        <w:t xml:space="preserve">عمده اشکال </w:t>
      </w:r>
      <w:r w:rsidR="002857A4">
        <w:rPr>
          <w:rFonts w:cs="B Nazanin" w:hint="cs"/>
          <w:sz w:val="28"/>
          <w:szCs w:val="28"/>
          <w:rtl/>
        </w:rPr>
        <w:t>ما روی قسم اول است یعنی صوم عاشورا</w:t>
      </w:r>
      <w:r w:rsidR="00683F1B">
        <w:rPr>
          <w:rFonts w:cs="B Nazanin" w:hint="cs"/>
          <w:sz w:val="28"/>
          <w:szCs w:val="28"/>
          <w:rtl/>
        </w:rPr>
        <w:t xml:space="preserve">  و حال آنکه ما می</w:t>
      </w:r>
      <w:r w:rsidR="00683F1B">
        <w:rPr>
          <w:rFonts w:cs="B Nazanin"/>
          <w:sz w:val="28"/>
          <w:szCs w:val="28"/>
          <w:rtl/>
        </w:rPr>
        <w:softHyphen/>
      </w:r>
      <w:r w:rsidR="00683F1B">
        <w:rPr>
          <w:rFonts w:cs="B Nazanin" w:hint="cs"/>
          <w:sz w:val="28"/>
          <w:szCs w:val="28"/>
          <w:rtl/>
        </w:rPr>
        <w:t>گوییم در این مورد</w:t>
      </w:r>
      <w:r>
        <w:rPr>
          <w:rFonts w:cs="B Nazanin" w:hint="cs"/>
          <w:sz w:val="28"/>
          <w:szCs w:val="28"/>
          <w:rtl/>
        </w:rPr>
        <w:t xml:space="preserve"> تزاحم دو تا مستحب است نه إجتماع أمر و نهی</w:t>
      </w:r>
      <w:r w:rsidR="00683F1B">
        <w:rPr>
          <w:rFonts w:cs="B Nazanin" w:hint="cs"/>
          <w:sz w:val="28"/>
          <w:szCs w:val="28"/>
          <w:rtl/>
        </w:rPr>
        <w:t>.</w:t>
      </w:r>
    </w:p>
    <w:p w:rsidR="001411CF" w:rsidRDefault="00413FB0">
      <w:pPr>
        <w:rPr>
          <w:rFonts w:cs="B Nazanin"/>
          <w:sz w:val="28"/>
          <w:szCs w:val="28"/>
          <w:rtl/>
        </w:rPr>
      </w:pPr>
      <w:r>
        <w:rPr>
          <w:rFonts w:cs="B Nazanin" w:hint="cs"/>
          <w:sz w:val="28"/>
          <w:szCs w:val="28"/>
          <w:rtl/>
        </w:rPr>
        <w:t xml:space="preserve">زیرا از طرفی </w:t>
      </w:r>
      <w:r w:rsidR="00683F1B">
        <w:rPr>
          <w:rFonts w:cs="B Nazanin" w:hint="cs"/>
          <w:sz w:val="28"/>
          <w:szCs w:val="28"/>
          <w:rtl/>
        </w:rPr>
        <w:t>ترک صوم در روز عاشورا مستح</w:t>
      </w:r>
      <w:r w:rsidR="001411CF">
        <w:rPr>
          <w:rFonts w:cs="B Nazanin" w:hint="cs"/>
          <w:sz w:val="28"/>
          <w:szCs w:val="28"/>
          <w:rtl/>
        </w:rPr>
        <w:t xml:space="preserve">ب است لذا أمر به ترک صوم داریم و نهی از فعل صوم در عاشورا هم داریم </w:t>
      </w:r>
    </w:p>
    <w:p w:rsidR="00D55CDA" w:rsidRDefault="001411CF">
      <w:pPr>
        <w:rPr>
          <w:rFonts w:cs="B Nazanin" w:hint="cs"/>
          <w:sz w:val="28"/>
          <w:szCs w:val="28"/>
          <w:rtl/>
        </w:rPr>
      </w:pPr>
      <w:r>
        <w:rPr>
          <w:rFonts w:cs="B Nazanin" w:hint="cs"/>
          <w:sz w:val="28"/>
          <w:szCs w:val="28"/>
          <w:rtl/>
        </w:rPr>
        <w:t xml:space="preserve">از طرفی هم صیام مستحب نفسی است لذا دو ملاک دارد یکی ملاک استحباب ترک صیام در روز عاشورا </w:t>
      </w:r>
      <w:r w:rsidR="00413FB0">
        <w:rPr>
          <w:rFonts w:cs="B Nazanin" w:hint="cs"/>
          <w:sz w:val="28"/>
          <w:szCs w:val="28"/>
          <w:rtl/>
        </w:rPr>
        <w:t xml:space="preserve">که </w:t>
      </w:r>
      <w:r w:rsidR="00D2605F">
        <w:rPr>
          <w:rFonts w:cs="B Nazanin" w:hint="cs"/>
          <w:sz w:val="28"/>
          <w:szCs w:val="28"/>
          <w:rtl/>
        </w:rPr>
        <w:t xml:space="preserve">به خاطر ابراز تنفُّر و براعت از عمل زشت بنی امیه </w:t>
      </w:r>
      <w:r w:rsidR="00D55CDA">
        <w:rPr>
          <w:rFonts w:cs="B Nazanin" w:hint="cs"/>
          <w:sz w:val="28"/>
          <w:szCs w:val="28"/>
          <w:rtl/>
        </w:rPr>
        <w:t xml:space="preserve">است </w:t>
      </w:r>
      <w:r w:rsidR="00D2605F">
        <w:rPr>
          <w:rFonts w:cs="B Nazanin" w:hint="cs"/>
          <w:sz w:val="28"/>
          <w:szCs w:val="28"/>
          <w:rtl/>
        </w:rPr>
        <w:t>پس ترک صیام ملاک استحبابی دارد لذا می</w:t>
      </w:r>
      <w:r w:rsidR="00D2605F">
        <w:rPr>
          <w:rFonts w:cs="B Nazanin"/>
          <w:sz w:val="28"/>
          <w:szCs w:val="28"/>
          <w:rtl/>
        </w:rPr>
        <w:softHyphen/>
      </w:r>
      <w:r w:rsidR="00D2605F">
        <w:rPr>
          <w:rFonts w:cs="B Nazanin" w:hint="cs"/>
          <w:sz w:val="28"/>
          <w:szCs w:val="28"/>
          <w:rtl/>
        </w:rPr>
        <w:t xml:space="preserve">گویند نهی از صیام نهی صوری است نه واقعی </w:t>
      </w:r>
      <w:r w:rsidR="008C1FF2">
        <w:rPr>
          <w:rFonts w:cs="B Nazanin" w:hint="cs"/>
          <w:sz w:val="28"/>
          <w:szCs w:val="28"/>
          <w:rtl/>
        </w:rPr>
        <w:t>در واقع ترک صیام مستحب است</w:t>
      </w:r>
      <w:r w:rsidR="00D55CDA">
        <w:rPr>
          <w:rFonts w:cs="B Nazanin" w:hint="cs"/>
          <w:sz w:val="28"/>
          <w:szCs w:val="28"/>
          <w:rtl/>
        </w:rPr>
        <w:t>.</w:t>
      </w:r>
    </w:p>
    <w:p w:rsidR="001411CF" w:rsidRDefault="008C1FF2">
      <w:pPr>
        <w:rPr>
          <w:rFonts w:cs="B Nazanin"/>
          <w:sz w:val="28"/>
          <w:szCs w:val="28"/>
          <w:rtl/>
        </w:rPr>
      </w:pPr>
      <w:r>
        <w:rPr>
          <w:rFonts w:cs="B Nazanin" w:hint="cs"/>
          <w:sz w:val="28"/>
          <w:szCs w:val="28"/>
          <w:rtl/>
        </w:rPr>
        <w:t xml:space="preserve"> از آن طرف صیام مستحب نفسی است ملاک آن کف النفس است پس تزاحم بین دو ملاک شد.</w:t>
      </w:r>
    </w:p>
    <w:p w:rsidR="008C1FF2" w:rsidRPr="00CD1AA0" w:rsidRDefault="008C1FF2">
      <w:pPr>
        <w:rPr>
          <w:rFonts w:cs="B Nazanin"/>
          <w:sz w:val="28"/>
          <w:szCs w:val="28"/>
        </w:rPr>
      </w:pPr>
      <w:r>
        <w:rPr>
          <w:rFonts w:cs="B Nazanin" w:hint="cs"/>
          <w:sz w:val="28"/>
          <w:szCs w:val="28"/>
          <w:rtl/>
        </w:rPr>
        <w:t xml:space="preserve">مصلحت بر ترک بر مصلحت فعل ترجیح دارد لذا ائمه علیهم السلام مداومت بر ترک صیام عاشورا داشته اند. اشکال در صورتی بود که فعل صوم هم مستحب هم مکروه باشد </w:t>
      </w:r>
      <w:r w:rsidR="002A5D20">
        <w:rPr>
          <w:rFonts w:cs="B Nazanin" w:hint="cs"/>
          <w:sz w:val="28"/>
          <w:szCs w:val="28"/>
          <w:rtl/>
        </w:rPr>
        <w:t>در حالی که این جا تزاحم مستحبین است</w:t>
      </w:r>
      <w:r w:rsidR="00D55CDA">
        <w:rPr>
          <w:rFonts w:cs="B Nazanin" w:hint="cs"/>
          <w:sz w:val="28"/>
          <w:szCs w:val="28"/>
          <w:rtl/>
        </w:rPr>
        <w:t>.</w:t>
      </w:r>
      <w:bookmarkStart w:id="0" w:name="_GoBack"/>
      <w:bookmarkEnd w:id="0"/>
      <w:r w:rsidR="002A5D20">
        <w:rPr>
          <w:rFonts w:cs="B Nazanin" w:hint="cs"/>
          <w:sz w:val="28"/>
          <w:szCs w:val="28"/>
          <w:rtl/>
        </w:rPr>
        <w:tab/>
        <w:t>‍</w:t>
      </w:r>
    </w:p>
    <w:sectPr w:rsidR="008C1FF2" w:rsidRPr="00CD1AA0"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00"/>
    <w:rsid w:val="0002165E"/>
    <w:rsid w:val="000477DA"/>
    <w:rsid w:val="000B2E14"/>
    <w:rsid w:val="001411CF"/>
    <w:rsid w:val="00162500"/>
    <w:rsid w:val="001F679A"/>
    <w:rsid w:val="002857A4"/>
    <w:rsid w:val="002A5D20"/>
    <w:rsid w:val="00324204"/>
    <w:rsid w:val="003A0F0E"/>
    <w:rsid w:val="00413FB0"/>
    <w:rsid w:val="00466AE1"/>
    <w:rsid w:val="00516DDE"/>
    <w:rsid w:val="0052618F"/>
    <w:rsid w:val="00683F1B"/>
    <w:rsid w:val="007C6A74"/>
    <w:rsid w:val="007E2B0F"/>
    <w:rsid w:val="008C1FF2"/>
    <w:rsid w:val="009F6F89"/>
    <w:rsid w:val="00A96684"/>
    <w:rsid w:val="00AF7FDB"/>
    <w:rsid w:val="00B755CA"/>
    <w:rsid w:val="00C17869"/>
    <w:rsid w:val="00C23856"/>
    <w:rsid w:val="00C97E1C"/>
    <w:rsid w:val="00CD1AA0"/>
    <w:rsid w:val="00D2605F"/>
    <w:rsid w:val="00D55CDA"/>
    <w:rsid w:val="00E80621"/>
    <w:rsid w:val="00F87D50"/>
    <w:rsid w:val="00FF42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13DE-D454-44D7-94A2-112D1BE7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460</Words>
  <Characters>2626</Characters>
  <Application>Microsoft Office Word</Application>
  <DocSecurity>0</DocSecurity>
  <Lines>21</Lines>
  <Paragraphs>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4</cp:revision>
  <dcterms:created xsi:type="dcterms:W3CDTF">2016-04-17T04:52:00Z</dcterms:created>
  <dcterms:modified xsi:type="dcterms:W3CDTF">2016-04-18T06:06:00Z</dcterms:modified>
</cp:coreProperties>
</file>