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AF" w:rsidRDefault="005E43C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مرحوم آخوند ب</w:t>
      </w:r>
      <w:r w:rsidR="001F70C7">
        <w:rPr>
          <w:rFonts w:cs="B Nazanin" w:hint="cs"/>
          <w:sz w:val="28"/>
          <w:szCs w:val="28"/>
          <w:rtl/>
        </w:rPr>
        <w:t>عد ذکر این جهار مقدمه</w:t>
      </w:r>
      <w:r w:rsidR="003D5FE4">
        <w:rPr>
          <w:rFonts w:cs="B Nazanin" w:hint="cs"/>
          <w:sz w:val="28"/>
          <w:szCs w:val="28"/>
          <w:rtl/>
        </w:rPr>
        <w:t xml:space="preserve"> برای اثبات مدعای خود</w:t>
      </w:r>
      <w:r w:rsidR="0025101C">
        <w:rPr>
          <w:rFonts w:cs="B Nazanin" w:hint="cs"/>
          <w:sz w:val="28"/>
          <w:szCs w:val="28"/>
          <w:rtl/>
        </w:rPr>
        <w:t xml:space="preserve"> اینگونه استدلال می</w:t>
      </w:r>
      <w:r w:rsidR="0025101C">
        <w:rPr>
          <w:rFonts w:cs="B Nazanin"/>
          <w:sz w:val="28"/>
          <w:szCs w:val="28"/>
          <w:rtl/>
        </w:rPr>
        <w:softHyphen/>
      </w:r>
      <w:r w:rsidR="0025101C">
        <w:rPr>
          <w:rFonts w:cs="B Nazanin" w:hint="cs"/>
          <w:sz w:val="28"/>
          <w:szCs w:val="28"/>
          <w:rtl/>
        </w:rPr>
        <w:t>کند</w:t>
      </w:r>
      <w:r w:rsidR="00A6771E">
        <w:rPr>
          <w:rStyle w:val="a5"/>
          <w:rFonts w:cs="B Nazanin"/>
          <w:sz w:val="28"/>
          <w:szCs w:val="28"/>
          <w:rtl/>
        </w:rPr>
        <w:footnoteReference w:id="1"/>
      </w:r>
      <w:r w:rsidR="0025101C">
        <w:rPr>
          <w:rFonts w:cs="B Nazanin" w:hint="cs"/>
          <w:sz w:val="28"/>
          <w:szCs w:val="28"/>
          <w:rtl/>
        </w:rPr>
        <w:t>.</w:t>
      </w:r>
    </w:p>
    <w:p w:rsidR="00E21FCB" w:rsidRDefault="009436C9" w:rsidP="0049497D">
      <w:pPr>
        <w:bidi w:val="0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مقدمه چهارم بیان شد که</w:t>
      </w:r>
      <w:r w:rsidR="007D01B9">
        <w:rPr>
          <w:rFonts w:cs="B Nazanin" w:hint="cs"/>
          <w:sz w:val="28"/>
          <w:szCs w:val="28"/>
          <w:rtl/>
        </w:rPr>
        <w:t xml:space="preserve"> یک وجود یک ماهیت دارد</w:t>
      </w:r>
      <w:r>
        <w:rPr>
          <w:rFonts w:cs="B Nazanin" w:hint="cs"/>
          <w:sz w:val="28"/>
          <w:szCs w:val="28"/>
          <w:rtl/>
        </w:rPr>
        <w:t>.</w:t>
      </w:r>
      <w:r w:rsidR="007D01B9">
        <w:rPr>
          <w:rFonts w:cs="B Nazanin" w:hint="cs"/>
          <w:sz w:val="28"/>
          <w:szCs w:val="28"/>
          <w:rtl/>
        </w:rPr>
        <w:t xml:space="preserve"> </w:t>
      </w:r>
      <w:r w:rsidR="003B6FC4">
        <w:rPr>
          <w:rFonts w:cs="B Nazanin" w:hint="cs"/>
          <w:sz w:val="28"/>
          <w:szCs w:val="28"/>
          <w:rtl/>
        </w:rPr>
        <w:t>نمی</w:t>
      </w:r>
      <w:r w:rsidR="003B6FC4">
        <w:rPr>
          <w:rFonts w:cs="B Nazanin"/>
          <w:sz w:val="28"/>
          <w:szCs w:val="28"/>
          <w:rtl/>
        </w:rPr>
        <w:softHyphen/>
      </w:r>
      <w:r w:rsidR="0049497D">
        <w:rPr>
          <w:rFonts w:cs="B Nazanin" w:hint="cs"/>
          <w:sz w:val="28"/>
          <w:szCs w:val="28"/>
          <w:rtl/>
        </w:rPr>
        <w:t>شود یک وجود</w:t>
      </w:r>
      <w:r w:rsidR="003B6FC4">
        <w:rPr>
          <w:rFonts w:cs="B Nazanin" w:hint="cs"/>
          <w:sz w:val="28"/>
          <w:szCs w:val="28"/>
          <w:rtl/>
        </w:rPr>
        <w:t xml:space="preserve"> به دو ماهیت تعلُّق بگیرد نتیجه این مقدمه ا</w:t>
      </w:r>
      <w:r w:rsidR="003D5FE4">
        <w:rPr>
          <w:rFonts w:cs="B Nazanin" w:hint="cs"/>
          <w:sz w:val="28"/>
          <w:szCs w:val="28"/>
          <w:rtl/>
        </w:rPr>
        <w:t>ین است که صلاه و غصب دو ماهیت جدای از هم می</w:t>
      </w:r>
      <w:r w:rsidR="003D5FE4">
        <w:rPr>
          <w:rFonts w:cs="B Nazanin"/>
          <w:sz w:val="28"/>
          <w:szCs w:val="28"/>
          <w:rtl/>
        </w:rPr>
        <w:softHyphen/>
      </w:r>
      <w:r w:rsidR="003D5FE4">
        <w:rPr>
          <w:rFonts w:cs="B Nazanin" w:hint="cs"/>
          <w:sz w:val="28"/>
          <w:szCs w:val="28"/>
          <w:rtl/>
        </w:rPr>
        <w:t>باشند</w:t>
      </w:r>
      <w:r w:rsidR="003B6FC4">
        <w:rPr>
          <w:rFonts w:cs="B Nazanin" w:hint="cs"/>
          <w:sz w:val="28"/>
          <w:szCs w:val="28"/>
          <w:rtl/>
        </w:rPr>
        <w:t xml:space="preserve"> که </w:t>
      </w:r>
      <w:r w:rsidR="003D5FE4">
        <w:rPr>
          <w:rFonts w:cs="B Nazanin" w:hint="cs"/>
          <w:sz w:val="28"/>
          <w:szCs w:val="28"/>
          <w:rtl/>
        </w:rPr>
        <w:t xml:space="preserve">در ضمن </w:t>
      </w:r>
      <w:r w:rsidR="003B6FC4">
        <w:rPr>
          <w:rFonts w:cs="B Nazanin" w:hint="cs"/>
          <w:sz w:val="28"/>
          <w:szCs w:val="28"/>
          <w:rtl/>
        </w:rPr>
        <w:t xml:space="preserve">یک حرکت </w:t>
      </w:r>
      <w:r w:rsidR="003D5FE4">
        <w:rPr>
          <w:rFonts w:cs="B Nazanin" w:hint="cs"/>
          <w:sz w:val="28"/>
          <w:szCs w:val="28"/>
          <w:rtl/>
        </w:rPr>
        <w:t xml:space="preserve">محقق شده اند لذا آن یک حرکت </w:t>
      </w:r>
      <w:r w:rsidR="003B6FC4">
        <w:rPr>
          <w:rFonts w:cs="B Nazanin" w:hint="cs"/>
          <w:sz w:val="28"/>
          <w:szCs w:val="28"/>
          <w:rtl/>
        </w:rPr>
        <w:t>هم صلاه محسوب می</w:t>
      </w:r>
      <w:r w:rsidR="003B6FC4">
        <w:rPr>
          <w:rFonts w:cs="B Nazanin"/>
          <w:sz w:val="28"/>
          <w:szCs w:val="28"/>
          <w:rtl/>
        </w:rPr>
        <w:softHyphen/>
      </w:r>
      <w:r w:rsidR="003B6FC4">
        <w:rPr>
          <w:rFonts w:cs="B Nazanin" w:hint="cs"/>
          <w:sz w:val="28"/>
          <w:szCs w:val="28"/>
          <w:rtl/>
        </w:rPr>
        <w:t>شود و هم غصب محسوب می</w:t>
      </w:r>
      <w:r w:rsidR="003B6FC4">
        <w:rPr>
          <w:rFonts w:cs="B Nazanin"/>
          <w:sz w:val="28"/>
          <w:szCs w:val="28"/>
          <w:rtl/>
        </w:rPr>
        <w:softHyphen/>
      </w:r>
      <w:r w:rsidR="003B6FC4">
        <w:rPr>
          <w:rFonts w:cs="B Nazanin" w:hint="cs"/>
          <w:sz w:val="28"/>
          <w:szCs w:val="28"/>
          <w:rtl/>
        </w:rPr>
        <w:t>شود</w:t>
      </w:r>
      <w:r w:rsidR="003D5FE4">
        <w:rPr>
          <w:rFonts w:cs="B Nazanin" w:hint="cs"/>
          <w:sz w:val="28"/>
          <w:szCs w:val="28"/>
          <w:rtl/>
        </w:rPr>
        <w:t>.</w:t>
      </w:r>
      <w:r w:rsidR="003B6FC4">
        <w:rPr>
          <w:rFonts w:cs="B Nazanin" w:hint="cs"/>
          <w:sz w:val="28"/>
          <w:szCs w:val="28"/>
          <w:rtl/>
        </w:rPr>
        <w:t xml:space="preserve"> </w:t>
      </w:r>
      <w:r w:rsidR="00C01D92">
        <w:rPr>
          <w:rFonts w:cs="B Nazanin" w:hint="cs"/>
          <w:sz w:val="28"/>
          <w:szCs w:val="28"/>
          <w:rtl/>
        </w:rPr>
        <w:t>متعلَّق أمر و ن</w:t>
      </w:r>
      <w:r w:rsidR="001032C8">
        <w:rPr>
          <w:rFonts w:cs="B Nazanin" w:hint="cs"/>
          <w:sz w:val="28"/>
          <w:szCs w:val="28"/>
          <w:rtl/>
        </w:rPr>
        <w:t xml:space="preserve">هی یک حرکت است و </w:t>
      </w:r>
      <w:r w:rsidR="00C01D92">
        <w:rPr>
          <w:rFonts w:cs="B Nazanin" w:hint="cs"/>
          <w:sz w:val="28"/>
          <w:szCs w:val="28"/>
          <w:rtl/>
        </w:rPr>
        <w:t>این یک حرکت هم صلِّ دارد هم لا تغصب در نتیجه دو عنوان صلاه و غصب که دو ماهی</w:t>
      </w:r>
      <w:r w:rsidR="003C772D">
        <w:rPr>
          <w:rFonts w:cs="B Nazanin" w:hint="cs"/>
          <w:sz w:val="28"/>
          <w:szCs w:val="28"/>
          <w:rtl/>
        </w:rPr>
        <w:t>ت هستند تحت أمر و نهی نرفته اند</w:t>
      </w:r>
      <w:r w:rsidR="00854B4E">
        <w:rPr>
          <w:rFonts w:cs="B Nazanin" w:hint="cs"/>
          <w:sz w:val="28"/>
          <w:szCs w:val="28"/>
          <w:rtl/>
        </w:rPr>
        <w:t xml:space="preserve">، </w:t>
      </w:r>
      <w:r w:rsidR="00804A48">
        <w:rPr>
          <w:rFonts w:cs="B Nazanin" w:hint="cs"/>
          <w:sz w:val="28"/>
          <w:szCs w:val="28"/>
          <w:rtl/>
        </w:rPr>
        <w:t xml:space="preserve">متعلَّق أمر و نهی </w:t>
      </w:r>
      <w:r w:rsidR="00854B4E">
        <w:rPr>
          <w:rFonts w:cs="B Nazanin" w:hint="cs"/>
          <w:sz w:val="28"/>
          <w:szCs w:val="28"/>
          <w:rtl/>
        </w:rPr>
        <w:t xml:space="preserve">این </w:t>
      </w:r>
      <w:r w:rsidR="00804A48">
        <w:rPr>
          <w:rFonts w:cs="B Nazanin" w:hint="cs"/>
          <w:sz w:val="28"/>
          <w:szCs w:val="28"/>
          <w:rtl/>
        </w:rPr>
        <w:t>دو ماهیت نیستند بلکه متعلَّق أمر  و نهی یک وجود است و همان حرکتی است که برای نماز انجام می</w:t>
      </w:r>
      <w:r w:rsidR="00804A48">
        <w:rPr>
          <w:rFonts w:cs="B Nazanin"/>
          <w:sz w:val="28"/>
          <w:szCs w:val="28"/>
          <w:rtl/>
        </w:rPr>
        <w:softHyphen/>
      </w:r>
      <w:r w:rsidR="00804A48">
        <w:rPr>
          <w:rFonts w:cs="B Nazanin" w:hint="cs"/>
          <w:sz w:val="28"/>
          <w:szCs w:val="28"/>
          <w:rtl/>
        </w:rPr>
        <w:t>دهد و تصرُّف در زمین غصبی به حساب می</w:t>
      </w:r>
      <w:r w:rsidR="00804A48">
        <w:rPr>
          <w:rFonts w:cs="B Nazanin"/>
          <w:sz w:val="28"/>
          <w:szCs w:val="28"/>
          <w:rtl/>
        </w:rPr>
        <w:softHyphen/>
      </w:r>
      <w:r w:rsidR="00804A48">
        <w:rPr>
          <w:rFonts w:cs="B Nazanin" w:hint="cs"/>
          <w:sz w:val="28"/>
          <w:szCs w:val="28"/>
          <w:rtl/>
        </w:rPr>
        <w:t xml:space="preserve">آید </w:t>
      </w:r>
      <w:r w:rsidR="007A423C">
        <w:rPr>
          <w:rFonts w:cs="B Nazanin" w:hint="cs"/>
          <w:sz w:val="28"/>
          <w:szCs w:val="28"/>
          <w:rtl/>
        </w:rPr>
        <w:t xml:space="preserve">. وقتی بر یک وجود أمر و نهی إجتماع کند باید قبول کنیم که صلاه در دار غصبی مصداق إجتماع أمر و نهی است </w:t>
      </w:r>
    </w:p>
    <w:p w:rsidR="00C01D92" w:rsidRDefault="007A423C" w:rsidP="003D5FE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أما اگر متعلَّق أمر و نهی دو ماهیت صلاه و غصب بودند از مسئله إجتماع أمر و نهی خارج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شدند زیرا دو عنوان است و هر عنوانی تحت أمر و نهی خاص خود رفته است لذا إجتماعی حاصل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</w:t>
      </w:r>
    </w:p>
    <w:p w:rsidR="00D43701" w:rsidRDefault="00D43701">
      <w:pPr>
        <w:rPr>
          <w:rFonts w:cs="B Nazanin"/>
          <w:sz w:val="28"/>
          <w:szCs w:val="28"/>
          <w:rtl/>
        </w:rPr>
      </w:pPr>
      <w:r w:rsidRPr="00237F97">
        <w:rPr>
          <w:rFonts w:cs="B Nazanin" w:hint="cs"/>
          <w:b/>
          <w:bCs/>
          <w:sz w:val="28"/>
          <w:szCs w:val="28"/>
          <w:rtl/>
        </w:rPr>
        <w:t>در مقدمه سوم</w:t>
      </w:r>
      <w:r>
        <w:rPr>
          <w:rFonts w:cs="B Nazanin" w:hint="cs"/>
          <w:sz w:val="28"/>
          <w:szCs w:val="28"/>
          <w:rtl/>
        </w:rPr>
        <w:t xml:space="preserve"> فرمودند تعدد عنوان موجب تعدد معنون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لذا مع</w:t>
      </w:r>
      <w:r w:rsidR="00A6771E">
        <w:rPr>
          <w:rFonts w:cs="B Nazanin" w:hint="cs"/>
          <w:sz w:val="28"/>
          <w:szCs w:val="28"/>
          <w:rtl/>
        </w:rPr>
        <w:t xml:space="preserve">نون در صلِّ و لا تغصب واحد است </w:t>
      </w:r>
      <w:r>
        <w:rPr>
          <w:rFonts w:cs="B Nazanin" w:hint="cs"/>
          <w:sz w:val="28"/>
          <w:szCs w:val="28"/>
          <w:rtl/>
        </w:rPr>
        <w:t xml:space="preserve"> حال که معنون یکی شد إجتماع أمر و نهی صادق است </w:t>
      </w:r>
    </w:p>
    <w:p w:rsidR="00D43701" w:rsidRDefault="00D43701" w:rsidP="00237F97">
      <w:pPr>
        <w:bidi w:val="0"/>
        <w:jc w:val="right"/>
        <w:rPr>
          <w:rFonts w:cs="B Nazanin"/>
          <w:sz w:val="28"/>
          <w:szCs w:val="28"/>
          <w:rtl/>
        </w:rPr>
      </w:pPr>
      <w:r w:rsidRPr="00237F97">
        <w:rPr>
          <w:rFonts w:cs="B Nazanin" w:hint="cs"/>
          <w:b/>
          <w:bCs/>
          <w:sz w:val="28"/>
          <w:szCs w:val="28"/>
          <w:rtl/>
        </w:rPr>
        <w:lastRenderedPageBreak/>
        <w:t>در مقدمه دوم</w:t>
      </w:r>
      <w:r>
        <w:rPr>
          <w:rFonts w:cs="B Nazanin" w:hint="cs"/>
          <w:sz w:val="28"/>
          <w:szCs w:val="28"/>
          <w:rtl/>
        </w:rPr>
        <w:t xml:space="preserve"> بیان شد که متعلَّق أحکام وجود خارجی است نه عناوین انتزاعی </w:t>
      </w:r>
      <w:r w:rsidR="00B91AB1">
        <w:rPr>
          <w:rFonts w:cs="B Nazanin" w:hint="cs"/>
          <w:sz w:val="28"/>
          <w:szCs w:val="28"/>
          <w:rtl/>
        </w:rPr>
        <w:t>لذا آن حرکت</w:t>
      </w:r>
      <w:r w:rsidR="00237F97">
        <w:rPr>
          <w:rFonts w:cs="B Nazanin" w:hint="cs"/>
          <w:sz w:val="28"/>
          <w:szCs w:val="28"/>
          <w:rtl/>
        </w:rPr>
        <w:t>ِ</w:t>
      </w:r>
      <w:r w:rsidR="00B91AB1">
        <w:rPr>
          <w:rFonts w:cs="B Nazanin" w:hint="cs"/>
          <w:sz w:val="28"/>
          <w:szCs w:val="28"/>
          <w:rtl/>
        </w:rPr>
        <w:t xml:space="preserve"> صلاتی در خارج متعلَّق أمر و نهی شده است نه عنوان صل</w:t>
      </w:r>
      <w:r w:rsidR="00237F97">
        <w:rPr>
          <w:rFonts w:cs="B Nazanin" w:hint="cs"/>
          <w:sz w:val="28"/>
          <w:szCs w:val="28"/>
          <w:rtl/>
        </w:rPr>
        <w:t>اه و عنوان غصب که انتزاعی هستند.</w:t>
      </w:r>
    </w:p>
    <w:p w:rsidR="000E2E47" w:rsidRDefault="00B91AB1" w:rsidP="00DF5CEC">
      <w:pPr>
        <w:rPr>
          <w:rFonts w:cs="B Nazanin"/>
          <w:sz w:val="28"/>
          <w:szCs w:val="28"/>
          <w:rtl/>
        </w:rPr>
      </w:pPr>
      <w:r w:rsidRPr="00237F97">
        <w:rPr>
          <w:rFonts w:cs="B Nazanin" w:hint="cs"/>
          <w:b/>
          <w:bCs/>
          <w:sz w:val="28"/>
          <w:szCs w:val="28"/>
          <w:rtl/>
        </w:rPr>
        <w:t>در مقدمه اول بیان</w:t>
      </w:r>
      <w:r>
        <w:rPr>
          <w:rFonts w:cs="B Nazanin" w:hint="cs"/>
          <w:sz w:val="28"/>
          <w:szCs w:val="28"/>
          <w:rtl/>
        </w:rPr>
        <w:t xml:space="preserve"> شد که احکام در </w:t>
      </w:r>
      <w:r w:rsidR="009F75FD">
        <w:rPr>
          <w:rFonts w:cs="B Nazanin" w:hint="cs"/>
          <w:sz w:val="28"/>
          <w:szCs w:val="28"/>
          <w:rtl/>
        </w:rPr>
        <w:t xml:space="preserve">دو </w:t>
      </w:r>
      <w:r>
        <w:rPr>
          <w:rFonts w:cs="B Nazanin" w:hint="cs"/>
          <w:sz w:val="28"/>
          <w:szCs w:val="28"/>
          <w:rtl/>
        </w:rPr>
        <w:t xml:space="preserve">مرحله </w:t>
      </w:r>
      <w:r w:rsidR="00ED049D">
        <w:rPr>
          <w:rFonts w:cs="B Nazanin" w:hint="cs"/>
          <w:sz w:val="28"/>
          <w:szCs w:val="28"/>
          <w:rtl/>
        </w:rPr>
        <w:t>فعلیَّت و تنج</w:t>
      </w:r>
      <w:r w:rsidR="00DD7C44">
        <w:rPr>
          <w:rFonts w:cs="B Nazanin" w:hint="cs"/>
          <w:sz w:val="28"/>
          <w:szCs w:val="28"/>
          <w:rtl/>
        </w:rPr>
        <w:t>ُّ</w:t>
      </w:r>
      <w:bookmarkStart w:id="0" w:name="_GoBack"/>
      <w:bookmarkEnd w:id="0"/>
      <w:r w:rsidR="00ED049D">
        <w:rPr>
          <w:rFonts w:cs="B Nazanin" w:hint="cs"/>
          <w:sz w:val="28"/>
          <w:szCs w:val="28"/>
          <w:rtl/>
        </w:rPr>
        <w:t xml:space="preserve">ز </w:t>
      </w:r>
      <w:r w:rsidR="00BA3C1E">
        <w:rPr>
          <w:rFonts w:cs="B Nazanin" w:hint="cs"/>
          <w:sz w:val="28"/>
          <w:szCs w:val="28"/>
          <w:rtl/>
        </w:rPr>
        <w:t>تضاد دارند</w:t>
      </w:r>
      <w:r>
        <w:rPr>
          <w:rFonts w:cs="B Nazanin" w:hint="cs"/>
          <w:sz w:val="28"/>
          <w:szCs w:val="28"/>
          <w:rtl/>
        </w:rPr>
        <w:t xml:space="preserve"> لذا بین وجوب و حرمت تضاد است بنابراین در جای که إجتماع أمر و نهی صدق کند </w:t>
      </w:r>
      <w:r w:rsidR="009857FA">
        <w:rPr>
          <w:rFonts w:cs="B Nazanin" w:hint="cs"/>
          <w:sz w:val="28"/>
          <w:szCs w:val="28"/>
          <w:rtl/>
        </w:rPr>
        <w:t>تکلیف محال است نه تکلیف به محال زیرا إجتماع ضدین لازم می</w:t>
      </w:r>
      <w:r w:rsidR="009857FA">
        <w:rPr>
          <w:rFonts w:cs="B Nazanin"/>
          <w:sz w:val="28"/>
          <w:szCs w:val="28"/>
          <w:rtl/>
        </w:rPr>
        <w:softHyphen/>
      </w:r>
      <w:r w:rsidR="009857FA">
        <w:rPr>
          <w:rFonts w:cs="B Nazanin" w:hint="cs"/>
          <w:sz w:val="28"/>
          <w:szCs w:val="28"/>
          <w:rtl/>
        </w:rPr>
        <w:t xml:space="preserve">آید وقتی إجتماع ضدین لازم آمد باید إمتناعی شویم </w:t>
      </w:r>
    </w:p>
    <w:p w:rsidR="009857FA" w:rsidRDefault="000E2E47" w:rsidP="00DF5CE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خلاصه با کنار هم قرار دادن این چهار مقدمه </w:t>
      </w:r>
      <w:r w:rsidR="00E7574C">
        <w:rPr>
          <w:rFonts w:cs="B Nazanin" w:hint="cs"/>
          <w:sz w:val="28"/>
          <w:szCs w:val="28"/>
          <w:rtl/>
        </w:rPr>
        <w:t>به این نتیجه می</w:t>
      </w:r>
      <w:r w:rsidR="00E7574C">
        <w:rPr>
          <w:rFonts w:cs="B Nazanin"/>
          <w:sz w:val="28"/>
          <w:szCs w:val="28"/>
          <w:rtl/>
        </w:rPr>
        <w:softHyphen/>
      </w:r>
      <w:r w:rsidR="00E7574C">
        <w:rPr>
          <w:rFonts w:cs="B Nazanin" w:hint="cs"/>
          <w:sz w:val="28"/>
          <w:szCs w:val="28"/>
          <w:rtl/>
        </w:rPr>
        <w:t>رسیم که إجتماع ممکن نیست.</w:t>
      </w:r>
    </w:p>
    <w:p w:rsidR="00DF5CEC" w:rsidRDefault="00DF5CEC" w:rsidP="00DF5CEC">
      <w:pPr>
        <w:rPr>
          <w:rFonts w:cs="B Nazanin"/>
          <w:b/>
          <w:bCs/>
          <w:sz w:val="28"/>
          <w:szCs w:val="28"/>
          <w:rtl/>
        </w:rPr>
      </w:pPr>
      <w:r w:rsidRPr="00E7574C">
        <w:rPr>
          <w:rFonts w:cs="B Nazanin" w:hint="cs"/>
          <w:b/>
          <w:bCs/>
          <w:sz w:val="28"/>
          <w:szCs w:val="28"/>
          <w:rtl/>
        </w:rPr>
        <w:t>به نظر ما برخی از این مقدمات مخدوش است</w:t>
      </w:r>
      <w:r w:rsidR="00E7574C" w:rsidRPr="00E7574C">
        <w:rPr>
          <w:rFonts w:cs="B Nazanin" w:hint="cs"/>
          <w:b/>
          <w:bCs/>
          <w:sz w:val="28"/>
          <w:szCs w:val="28"/>
          <w:rtl/>
        </w:rPr>
        <w:t>.</w:t>
      </w:r>
      <w:r w:rsidRPr="00E7574C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07AC3" w:rsidRPr="00E7574C" w:rsidRDefault="00D07AC3" w:rsidP="00DF5CE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اما مقدمه اول اشکال دارد.</w:t>
      </w:r>
    </w:p>
    <w:p w:rsidR="005F3BCA" w:rsidRDefault="005F3BCA" w:rsidP="005F3BC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اینکه در مقدمه اول فرمودید احکام در دو مرحله اقتضاء و انشاء تضاد دارند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گوییم</w:t>
      </w:r>
      <w:r w:rsidR="00DF5CEC">
        <w:rPr>
          <w:rFonts w:cs="B Nazanin" w:hint="cs"/>
          <w:sz w:val="28"/>
          <w:szCs w:val="28"/>
          <w:rtl/>
        </w:rPr>
        <w:t xml:space="preserve"> تضاد بین احکام از  نظر بسیاری از علماء‌  قبول نیست  زی</w:t>
      </w:r>
      <w:r>
        <w:rPr>
          <w:rFonts w:cs="B Nazanin" w:hint="cs"/>
          <w:sz w:val="28"/>
          <w:szCs w:val="28"/>
          <w:rtl/>
        </w:rPr>
        <w:t xml:space="preserve">را </w:t>
      </w:r>
    </w:p>
    <w:p w:rsidR="00DF5CEC" w:rsidRDefault="005F3BCA" w:rsidP="005F3BCA">
      <w:pPr>
        <w:rPr>
          <w:rFonts w:cs="B Nazanin"/>
          <w:sz w:val="28"/>
          <w:szCs w:val="28"/>
          <w:rtl/>
        </w:rPr>
      </w:pPr>
      <w:r w:rsidRPr="005F3BCA">
        <w:rPr>
          <w:rFonts w:cs="B Nazanin" w:hint="cs"/>
          <w:b/>
          <w:bCs/>
          <w:sz w:val="28"/>
          <w:szCs w:val="28"/>
          <w:rtl/>
        </w:rPr>
        <w:t xml:space="preserve">اولاً </w:t>
      </w:r>
      <w:r>
        <w:rPr>
          <w:rFonts w:cs="B Nazanin" w:hint="cs"/>
          <w:sz w:val="28"/>
          <w:szCs w:val="28"/>
          <w:rtl/>
        </w:rPr>
        <w:t>احکام امور اعتباری هستند و بین امور اعتبار</w:t>
      </w:r>
      <w:r w:rsidR="00DF5CEC">
        <w:rPr>
          <w:rFonts w:cs="B Nazanin" w:hint="cs"/>
          <w:sz w:val="28"/>
          <w:szCs w:val="28"/>
          <w:rtl/>
        </w:rPr>
        <w:t xml:space="preserve"> تضاد نیست</w:t>
      </w:r>
      <w:r>
        <w:rPr>
          <w:rFonts w:cs="B Nazanin" w:hint="cs"/>
          <w:sz w:val="28"/>
          <w:szCs w:val="28"/>
          <w:rtl/>
        </w:rPr>
        <w:t>.</w:t>
      </w:r>
      <w:r w:rsidR="00DF5CEC">
        <w:rPr>
          <w:rFonts w:cs="B Nazanin" w:hint="cs"/>
          <w:sz w:val="28"/>
          <w:szCs w:val="28"/>
          <w:rtl/>
        </w:rPr>
        <w:t xml:space="preserve"> </w:t>
      </w:r>
    </w:p>
    <w:p w:rsidR="005F3BCA" w:rsidRDefault="00252365" w:rsidP="00DF5CEC">
      <w:pPr>
        <w:rPr>
          <w:rFonts w:cs="B Nazanin"/>
          <w:sz w:val="28"/>
          <w:szCs w:val="28"/>
          <w:rtl/>
        </w:rPr>
      </w:pPr>
      <w:r w:rsidRPr="005F3BCA">
        <w:rPr>
          <w:rFonts w:cs="B Nazanin" w:hint="cs"/>
          <w:b/>
          <w:bCs/>
          <w:sz w:val="28"/>
          <w:szCs w:val="28"/>
          <w:rtl/>
        </w:rPr>
        <w:t>ثانیا</w:t>
      </w:r>
      <w:r w:rsidR="005F3BCA" w:rsidRPr="005F3BCA">
        <w:rPr>
          <w:rFonts w:cs="B Nazanin" w:hint="cs"/>
          <w:b/>
          <w:bCs/>
          <w:sz w:val="28"/>
          <w:szCs w:val="28"/>
          <w:rtl/>
        </w:rPr>
        <w:t>ً</w:t>
      </w:r>
      <w:r w:rsidR="005F3BCA">
        <w:rPr>
          <w:rFonts w:cs="B Nazanin" w:hint="cs"/>
          <w:sz w:val="28"/>
          <w:szCs w:val="28"/>
          <w:rtl/>
        </w:rPr>
        <w:t xml:space="preserve"> تضاد یا در مبدأ</w:t>
      </w:r>
      <w:r>
        <w:rPr>
          <w:rFonts w:cs="B Nazanin" w:hint="cs"/>
          <w:sz w:val="28"/>
          <w:szCs w:val="28"/>
          <w:rtl/>
        </w:rPr>
        <w:t xml:space="preserve"> است یا در منتها است . </w:t>
      </w:r>
    </w:p>
    <w:p w:rsidR="00460121" w:rsidRDefault="00252365" w:rsidP="0046012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تضاد در مبدأ همان ح</w:t>
      </w:r>
      <w:r w:rsidR="0020583A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ب و بغض است یعنی از خداوند نسبت به یک عملی هم حب و هم بغض صادر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زیرا لغو است </w:t>
      </w:r>
      <w:r w:rsidR="00CF6B76">
        <w:rPr>
          <w:rFonts w:cs="B Nazanin" w:hint="cs"/>
          <w:sz w:val="28"/>
          <w:szCs w:val="28"/>
          <w:rtl/>
        </w:rPr>
        <w:t xml:space="preserve">نه اینکه </w:t>
      </w:r>
      <w:r w:rsidR="0020583A">
        <w:rPr>
          <w:rFonts w:cs="B Nazanin" w:hint="cs"/>
          <w:sz w:val="28"/>
          <w:szCs w:val="28"/>
          <w:rtl/>
        </w:rPr>
        <w:t xml:space="preserve">خود </w:t>
      </w:r>
      <w:r w:rsidR="00CF6B76">
        <w:rPr>
          <w:rFonts w:cs="B Nazanin" w:hint="cs"/>
          <w:sz w:val="28"/>
          <w:szCs w:val="28"/>
          <w:rtl/>
        </w:rPr>
        <w:t>ح</w:t>
      </w:r>
      <w:r w:rsidR="0020583A">
        <w:rPr>
          <w:rFonts w:cs="B Nazanin" w:hint="cs"/>
          <w:sz w:val="28"/>
          <w:szCs w:val="28"/>
          <w:rtl/>
        </w:rPr>
        <w:t>ُ</w:t>
      </w:r>
      <w:r w:rsidR="00CF6B76">
        <w:rPr>
          <w:rFonts w:cs="B Nazanin" w:hint="cs"/>
          <w:sz w:val="28"/>
          <w:szCs w:val="28"/>
          <w:rtl/>
        </w:rPr>
        <w:t xml:space="preserve">ب و بغض متضاد </w:t>
      </w:r>
      <w:r w:rsidR="00FE6F8B">
        <w:rPr>
          <w:rFonts w:cs="B Nazanin" w:hint="cs"/>
          <w:sz w:val="28"/>
          <w:szCs w:val="28"/>
          <w:rtl/>
        </w:rPr>
        <w:t xml:space="preserve">باشند و در نتیجه </w:t>
      </w:r>
      <w:r w:rsidR="00561589">
        <w:rPr>
          <w:rFonts w:cs="B Nazanin" w:hint="cs"/>
          <w:sz w:val="28"/>
          <w:szCs w:val="28"/>
          <w:rtl/>
        </w:rPr>
        <w:t>نمی</w:t>
      </w:r>
      <w:r w:rsidR="00561589">
        <w:rPr>
          <w:rFonts w:cs="B Nazanin"/>
          <w:sz w:val="28"/>
          <w:szCs w:val="28"/>
          <w:rtl/>
        </w:rPr>
        <w:softHyphen/>
      </w:r>
      <w:r w:rsidR="00561589">
        <w:rPr>
          <w:rFonts w:cs="B Nazanin" w:hint="cs"/>
          <w:sz w:val="28"/>
          <w:szCs w:val="28"/>
          <w:rtl/>
        </w:rPr>
        <w:t xml:space="preserve">شود گفت </w:t>
      </w:r>
      <w:r w:rsidR="0020583A">
        <w:rPr>
          <w:rFonts w:cs="B Nazanin" w:hint="cs"/>
          <w:sz w:val="28"/>
          <w:szCs w:val="28"/>
          <w:rtl/>
        </w:rPr>
        <w:t xml:space="preserve">خواستن دو </w:t>
      </w:r>
      <w:r w:rsidR="00CF6B76">
        <w:rPr>
          <w:rFonts w:cs="B Nazanin" w:hint="cs"/>
          <w:sz w:val="28"/>
          <w:szCs w:val="28"/>
          <w:rtl/>
        </w:rPr>
        <w:t>متضاد از خدا صادر نمی</w:t>
      </w:r>
      <w:r w:rsidR="00CF6B76">
        <w:rPr>
          <w:rFonts w:cs="B Nazanin"/>
          <w:sz w:val="28"/>
          <w:szCs w:val="28"/>
          <w:rtl/>
        </w:rPr>
        <w:softHyphen/>
      </w:r>
      <w:r w:rsidR="00CF6B76">
        <w:rPr>
          <w:rFonts w:cs="B Nazanin" w:hint="cs"/>
          <w:sz w:val="28"/>
          <w:szCs w:val="28"/>
          <w:rtl/>
        </w:rPr>
        <w:t>شود</w:t>
      </w:r>
      <w:r w:rsidR="00561589">
        <w:rPr>
          <w:rFonts w:cs="B Nazanin" w:hint="cs"/>
          <w:sz w:val="28"/>
          <w:szCs w:val="28"/>
          <w:rtl/>
        </w:rPr>
        <w:t xml:space="preserve"> خیر</w:t>
      </w:r>
      <w:r w:rsidR="00CF6B76">
        <w:rPr>
          <w:rFonts w:cs="B Nazanin" w:hint="cs"/>
          <w:sz w:val="28"/>
          <w:szCs w:val="28"/>
          <w:rtl/>
        </w:rPr>
        <w:t xml:space="preserve"> اینگونه نیست زیرا اساس خلقت بر تضاد است در انار ترشی و شیرینی را جمع کرد رنگ های مختلف را جمع کرد فقط می</w:t>
      </w:r>
      <w:r w:rsidR="00CF6B76">
        <w:rPr>
          <w:rFonts w:cs="B Nazanin"/>
          <w:sz w:val="28"/>
          <w:szCs w:val="28"/>
          <w:rtl/>
        </w:rPr>
        <w:softHyphen/>
      </w:r>
      <w:r w:rsidR="00460121">
        <w:rPr>
          <w:rFonts w:cs="B Nazanin" w:hint="cs"/>
          <w:sz w:val="28"/>
          <w:szCs w:val="28"/>
          <w:rtl/>
        </w:rPr>
        <w:t>خواهیم بگوییم این</w:t>
      </w:r>
      <w:r w:rsidR="00CF6B76">
        <w:rPr>
          <w:rFonts w:cs="B Nazanin" w:hint="cs"/>
          <w:sz w:val="28"/>
          <w:szCs w:val="28"/>
          <w:rtl/>
        </w:rPr>
        <w:t xml:space="preserve"> که </w:t>
      </w:r>
      <w:r w:rsidR="00460121">
        <w:rPr>
          <w:rFonts w:cs="B Nazanin" w:hint="cs"/>
          <w:sz w:val="28"/>
          <w:szCs w:val="28"/>
          <w:rtl/>
        </w:rPr>
        <w:t xml:space="preserve">شارع </w:t>
      </w:r>
      <w:r w:rsidR="00CF6B76">
        <w:rPr>
          <w:rFonts w:cs="B Nazanin" w:hint="cs"/>
          <w:sz w:val="28"/>
          <w:szCs w:val="28"/>
          <w:rtl/>
        </w:rPr>
        <w:t xml:space="preserve">هم چیزی را بخواهد هم نخواهد لغو است </w:t>
      </w:r>
    </w:p>
    <w:p w:rsidR="00A34C6A" w:rsidRDefault="00460121" w:rsidP="0046012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تضاد به حسب منتها یعنی عمل کردن به وجوب و</w:t>
      </w:r>
      <w:r w:rsidR="00251261">
        <w:rPr>
          <w:rFonts w:cs="B Nazanin" w:hint="cs"/>
          <w:sz w:val="28"/>
          <w:szCs w:val="28"/>
          <w:rtl/>
        </w:rPr>
        <w:t xml:space="preserve"> حرمت </w:t>
      </w:r>
      <w:r>
        <w:rPr>
          <w:rFonts w:cs="B Nazanin" w:hint="cs"/>
          <w:sz w:val="28"/>
          <w:szCs w:val="28"/>
          <w:rtl/>
        </w:rPr>
        <w:t xml:space="preserve">در آن واحد </w:t>
      </w:r>
      <w:r w:rsidR="00251261">
        <w:rPr>
          <w:rFonts w:cs="B Nazanin" w:hint="cs"/>
          <w:sz w:val="28"/>
          <w:szCs w:val="28"/>
          <w:rtl/>
        </w:rPr>
        <w:t>ممکن نیست</w:t>
      </w:r>
      <w:r w:rsidR="00561589">
        <w:rPr>
          <w:rFonts w:cs="B Nazanin" w:hint="cs"/>
          <w:sz w:val="28"/>
          <w:szCs w:val="28"/>
          <w:rtl/>
        </w:rPr>
        <w:t>،</w:t>
      </w:r>
      <w:r w:rsidR="00251261">
        <w:rPr>
          <w:rFonts w:cs="B Nazanin" w:hint="cs"/>
          <w:sz w:val="28"/>
          <w:szCs w:val="28"/>
          <w:rtl/>
        </w:rPr>
        <w:t xml:space="preserve"> یک نفر هم به صلِّ عمل کند هم به </w:t>
      </w:r>
      <w:r w:rsidR="00A34C6A">
        <w:rPr>
          <w:rFonts w:cs="B Nazanin" w:hint="cs"/>
          <w:sz w:val="28"/>
          <w:szCs w:val="28"/>
          <w:rtl/>
        </w:rPr>
        <w:t xml:space="preserve">لا تغصب ممکن نیست . این نوع تضاد </w:t>
      </w:r>
      <w:r w:rsidR="00251261">
        <w:rPr>
          <w:rFonts w:cs="B Nazanin" w:hint="cs"/>
          <w:sz w:val="28"/>
          <w:szCs w:val="28"/>
          <w:rtl/>
        </w:rPr>
        <w:t>مربوط به قدرت مکلف می</w:t>
      </w:r>
      <w:r w:rsidR="00251261">
        <w:rPr>
          <w:rFonts w:cs="B Nazanin"/>
          <w:sz w:val="28"/>
          <w:szCs w:val="28"/>
          <w:rtl/>
        </w:rPr>
        <w:softHyphen/>
      </w:r>
      <w:r w:rsidR="00251261">
        <w:rPr>
          <w:rFonts w:cs="B Nazanin" w:hint="cs"/>
          <w:sz w:val="28"/>
          <w:szCs w:val="28"/>
          <w:rtl/>
        </w:rPr>
        <w:t xml:space="preserve">شود </w:t>
      </w:r>
      <w:r w:rsidR="007C65F3">
        <w:rPr>
          <w:rFonts w:cs="B Nazanin" w:hint="cs"/>
          <w:sz w:val="28"/>
          <w:szCs w:val="28"/>
          <w:rtl/>
        </w:rPr>
        <w:t>مکلف یک قدرت بیشتر ندارد که باید برای وجوب یا حرمت صرف کند این جا است که بحث تعیین وظیفه مکلف لازم می</w:t>
      </w:r>
      <w:r w:rsidR="007C65F3">
        <w:rPr>
          <w:rFonts w:cs="B Nazanin"/>
          <w:sz w:val="28"/>
          <w:szCs w:val="28"/>
          <w:rtl/>
        </w:rPr>
        <w:softHyphen/>
      </w:r>
      <w:r w:rsidR="007C65F3">
        <w:rPr>
          <w:rFonts w:cs="B Nazanin" w:hint="cs"/>
          <w:sz w:val="28"/>
          <w:szCs w:val="28"/>
          <w:rtl/>
        </w:rPr>
        <w:t>آید و قانون باب تزاحم جاری است و باید هر کدام که اهم است را انجام دهد</w:t>
      </w:r>
      <w:r w:rsidR="00A34C6A">
        <w:rPr>
          <w:rFonts w:cs="B Nazanin" w:hint="cs"/>
          <w:sz w:val="28"/>
          <w:szCs w:val="28"/>
          <w:rtl/>
        </w:rPr>
        <w:t>.</w:t>
      </w:r>
    </w:p>
    <w:p w:rsidR="00251261" w:rsidRDefault="007C65F3" w:rsidP="0046012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لذا تضاد به معنی استحاله إجتماع ضدین در امور اعتباری نیست </w:t>
      </w:r>
      <w:r w:rsidR="00A34C6A">
        <w:rPr>
          <w:rFonts w:cs="B Nazanin" w:hint="cs"/>
          <w:sz w:val="28"/>
          <w:szCs w:val="28"/>
          <w:rtl/>
        </w:rPr>
        <w:t>(</w:t>
      </w:r>
      <w:r w:rsidR="00DC0740">
        <w:rPr>
          <w:rFonts w:cs="B Nazanin" w:hint="cs"/>
          <w:sz w:val="28"/>
          <w:szCs w:val="28"/>
          <w:rtl/>
        </w:rPr>
        <w:t xml:space="preserve"> تضاد فلسفی در این</w:t>
      </w:r>
      <w:r w:rsidR="00A34C6A">
        <w:rPr>
          <w:rFonts w:cs="B Nazanin" w:hint="cs"/>
          <w:sz w:val="28"/>
          <w:szCs w:val="28"/>
          <w:rtl/>
        </w:rPr>
        <w:t xml:space="preserve"> امور اعتباری راه ندارد که در نهایت </w:t>
      </w:r>
      <w:r w:rsidR="00DC0740">
        <w:rPr>
          <w:rFonts w:cs="B Nazanin" w:hint="cs"/>
          <w:sz w:val="28"/>
          <w:szCs w:val="28"/>
          <w:rtl/>
        </w:rPr>
        <w:t>منج</w:t>
      </w:r>
      <w:r w:rsidR="00A34C6A">
        <w:rPr>
          <w:rFonts w:cs="B Nazanin" w:hint="cs"/>
          <w:sz w:val="28"/>
          <w:szCs w:val="28"/>
          <w:rtl/>
        </w:rPr>
        <w:t>ّ</w:t>
      </w:r>
      <w:r w:rsidR="00DC0740">
        <w:rPr>
          <w:rFonts w:cs="B Nazanin" w:hint="cs"/>
          <w:sz w:val="28"/>
          <w:szCs w:val="28"/>
          <w:rtl/>
        </w:rPr>
        <w:t>ر به إجتماع ضدین شود</w:t>
      </w:r>
      <w:r w:rsidR="00A34C6A">
        <w:rPr>
          <w:rFonts w:cs="B Nazanin" w:hint="cs"/>
          <w:sz w:val="28"/>
          <w:szCs w:val="28"/>
          <w:rtl/>
        </w:rPr>
        <w:t>)</w:t>
      </w:r>
    </w:p>
    <w:p w:rsidR="00DC0740" w:rsidRPr="00A34C6A" w:rsidRDefault="00DC0740" w:rsidP="00DF5CEC">
      <w:pPr>
        <w:rPr>
          <w:rFonts w:cs="B Nazanin"/>
          <w:b/>
          <w:bCs/>
          <w:sz w:val="28"/>
          <w:szCs w:val="28"/>
          <w:rtl/>
        </w:rPr>
      </w:pPr>
      <w:r w:rsidRPr="00A34C6A">
        <w:rPr>
          <w:rFonts w:cs="B Nazanin" w:hint="cs"/>
          <w:b/>
          <w:bCs/>
          <w:sz w:val="28"/>
          <w:szCs w:val="28"/>
          <w:rtl/>
        </w:rPr>
        <w:t xml:space="preserve">اما مقدمه دوم </w:t>
      </w:r>
      <w:r w:rsidR="00D97381" w:rsidRPr="00A34C6A">
        <w:rPr>
          <w:rFonts w:cs="B Nazanin" w:hint="cs"/>
          <w:b/>
          <w:bCs/>
          <w:sz w:val="28"/>
          <w:szCs w:val="28"/>
          <w:rtl/>
        </w:rPr>
        <w:t xml:space="preserve">اشکال دارد </w:t>
      </w:r>
    </w:p>
    <w:p w:rsidR="00D97381" w:rsidRDefault="005F3E29" w:rsidP="00DF5CE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شما فرمودید </w:t>
      </w:r>
      <w:r w:rsidR="00D97381">
        <w:rPr>
          <w:rFonts w:cs="B Nazanin" w:hint="cs"/>
          <w:sz w:val="28"/>
          <w:szCs w:val="28"/>
          <w:rtl/>
        </w:rPr>
        <w:t>احکام به عناوین انتزاعی تعلُّق نمی</w:t>
      </w:r>
      <w:r w:rsidR="00D97381">
        <w:rPr>
          <w:rFonts w:cs="B Nazanin"/>
          <w:sz w:val="28"/>
          <w:szCs w:val="28"/>
          <w:rtl/>
        </w:rPr>
        <w:softHyphen/>
      </w:r>
      <w:r w:rsidR="00D97381">
        <w:rPr>
          <w:rFonts w:cs="B Nazanin" w:hint="cs"/>
          <w:sz w:val="28"/>
          <w:szCs w:val="28"/>
          <w:rtl/>
        </w:rPr>
        <w:t>گیرد بلکه به وجود خارجی تعلُّق می</w:t>
      </w:r>
      <w:r w:rsidR="00D97381">
        <w:rPr>
          <w:rFonts w:cs="B Nazanin"/>
          <w:sz w:val="28"/>
          <w:szCs w:val="28"/>
          <w:rtl/>
        </w:rPr>
        <w:softHyphen/>
      </w:r>
      <w:r w:rsidR="00D97381">
        <w:rPr>
          <w:rFonts w:cs="B Nazanin" w:hint="cs"/>
          <w:sz w:val="28"/>
          <w:szCs w:val="28"/>
          <w:rtl/>
        </w:rPr>
        <w:t xml:space="preserve">گیرد </w:t>
      </w:r>
    </w:p>
    <w:p w:rsidR="005F3E29" w:rsidRDefault="005F3E29" w:rsidP="00DF5CEC">
      <w:pPr>
        <w:rPr>
          <w:rFonts w:cs="B Nazanin"/>
          <w:sz w:val="28"/>
          <w:szCs w:val="28"/>
          <w:rtl/>
        </w:rPr>
      </w:pPr>
      <w:r w:rsidRPr="00BE77FD">
        <w:rPr>
          <w:rFonts w:cs="B Nazanin" w:hint="cs"/>
          <w:b/>
          <w:bCs/>
          <w:sz w:val="28"/>
          <w:szCs w:val="28"/>
          <w:rtl/>
        </w:rPr>
        <w:t>اشکال</w:t>
      </w:r>
      <w:r>
        <w:rPr>
          <w:rFonts w:cs="B Nazanin" w:hint="cs"/>
          <w:sz w:val="28"/>
          <w:szCs w:val="28"/>
          <w:rtl/>
        </w:rPr>
        <w:t xml:space="preserve"> ما این است که آیا از </w:t>
      </w:r>
      <w:r w:rsidR="00D97381">
        <w:rPr>
          <w:rFonts w:cs="B Nazanin" w:hint="cs"/>
          <w:sz w:val="28"/>
          <w:szCs w:val="28"/>
          <w:rtl/>
        </w:rPr>
        <w:t>دیدگاه شما عناوین اولی</w:t>
      </w:r>
      <w:r>
        <w:rPr>
          <w:rFonts w:cs="B Nazanin" w:hint="cs"/>
          <w:sz w:val="28"/>
          <w:szCs w:val="28"/>
          <w:rtl/>
        </w:rPr>
        <w:t>ّه احکام هیچ  نقشی ندارند</w:t>
      </w:r>
      <w:r w:rsidR="00D97381">
        <w:rPr>
          <w:rFonts w:cs="B Nazanin" w:hint="cs"/>
          <w:sz w:val="28"/>
          <w:szCs w:val="28"/>
          <w:rtl/>
        </w:rPr>
        <w:t xml:space="preserve">؟ </w:t>
      </w:r>
      <w:r>
        <w:rPr>
          <w:rFonts w:cs="B Nazanin" w:hint="cs"/>
          <w:sz w:val="28"/>
          <w:szCs w:val="28"/>
          <w:rtl/>
        </w:rPr>
        <w:t xml:space="preserve">مسلماً اینگونه نیست </w:t>
      </w:r>
    </w:p>
    <w:p w:rsidR="005F3E29" w:rsidRDefault="005F3E29" w:rsidP="00DF5CEC">
      <w:pPr>
        <w:rPr>
          <w:rFonts w:cs="B Nazanin"/>
          <w:sz w:val="28"/>
          <w:szCs w:val="28"/>
          <w:rtl/>
        </w:rPr>
      </w:pPr>
      <w:r w:rsidRPr="005F3E29">
        <w:rPr>
          <w:rFonts w:cs="B Nazanin" w:hint="cs"/>
          <w:b/>
          <w:bCs/>
          <w:sz w:val="28"/>
          <w:szCs w:val="28"/>
          <w:rtl/>
        </w:rPr>
        <w:lastRenderedPageBreak/>
        <w:t>توضیح:</w:t>
      </w:r>
      <w:r>
        <w:rPr>
          <w:rFonts w:cs="B Nazanin" w:hint="cs"/>
          <w:sz w:val="28"/>
          <w:szCs w:val="28"/>
          <w:rtl/>
        </w:rPr>
        <w:t xml:space="preserve">  عناوین دو قسم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باشند</w:t>
      </w:r>
    </w:p>
    <w:p w:rsidR="00ED79F4" w:rsidRDefault="005F3E29" w:rsidP="00DF5CEC">
      <w:pPr>
        <w:rPr>
          <w:rFonts w:cs="B Nazanin"/>
          <w:sz w:val="28"/>
          <w:szCs w:val="28"/>
          <w:rtl/>
        </w:rPr>
      </w:pPr>
      <w:r w:rsidRPr="00ED79F4">
        <w:rPr>
          <w:rFonts w:cs="B Nazanin" w:hint="cs"/>
          <w:b/>
          <w:bCs/>
          <w:sz w:val="28"/>
          <w:szCs w:val="28"/>
          <w:rtl/>
        </w:rPr>
        <w:t>الف:</w:t>
      </w:r>
      <w:r w:rsidR="00ED79F4">
        <w:rPr>
          <w:rFonts w:cs="B Nazanin" w:hint="cs"/>
          <w:sz w:val="28"/>
          <w:szCs w:val="28"/>
          <w:rtl/>
        </w:rPr>
        <w:t xml:space="preserve"> عناوینی که حیثیَّت تعلیلیّه دارند.</w:t>
      </w:r>
    </w:p>
    <w:p w:rsidR="00ED79F4" w:rsidRDefault="00ED79F4" w:rsidP="00DF5CEC">
      <w:pPr>
        <w:rPr>
          <w:rFonts w:cs="B Nazanin"/>
          <w:sz w:val="28"/>
          <w:szCs w:val="28"/>
          <w:rtl/>
        </w:rPr>
      </w:pPr>
      <w:r w:rsidRPr="00ED79F4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عناوینی که  حیثیّت تقییدیه دارند.</w:t>
      </w:r>
    </w:p>
    <w:p w:rsidR="00D97381" w:rsidRDefault="000E7701" w:rsidP="00ED79F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5F767F">
        <w:rPr>
          <w:rFonts w:cs="B Nazanin" w:hint="cs"/>
          <w:sz w:val="28"/>
          <w:szCs w:val="28"/>
          <w:rtl/>
        </w:rPr>
        <w:t xml:space="preserve">مثلا عنوان غصب سبب شده است که این حرکت و تصرّف در زمین مردم حرام شود و عنوان صلاه سبب شده است به این که این </w:t>
      </w:r>
      <w:r w:rsidR="00B40C1B">
        <w:rPr>
          <w:rFonts w:cs="B Nazanin" w:hint="cs"/>
          <w:sz w:val="28"/>
          <w:szCs w:val="28"/>
          <w:rtl/>
        </w:rPr>
        <w:t>مجموعه حرکات (</w:t>
      </w:r>
      <w:r w:rsidR="004C537D">
        <w:rPr>
          <w:rFonts w:cs="B Nazanin" w:hint="cs"/>
          <w:sz w:val="28"/>
          <w:szCs w:val="28"/>
          <w:rtl/>
        </w:rPr>
        <w:t xml:space="preserve"> قیام ، قعود ، رکوع ، </w:t>
      </w:r>
      <w:r w:rsidR="005F767F">
        <w:rPr>
          <w:rFonts w:cs="B Nazanin" w:hint="cs"/>
          <w:sz w:val="28"/>
          <w:szCs w:val="28"/>
          <w:rtl/>
        </w:rPr>
        <w:t>سجود</w:t>
      </w:r>
      <w:r w:rsidR="004C537D">
        <w:rPr>
          <w:rFonts w:cs="B Nazanin" w:hint="cs"/>
          <w:sz w:val="28"/>
          <w:szCs w:val="28"/>
          <w:rtl/>
        </w:rPr>
        <w:t xml:space="preserve"> و...) </w:t>
      </w:r>
      <w:r w:rsidR="005F767F">
        <w:rPr>
          <w:rFonts w:cs="B Nazanin" w:hint="cs"/>
          <w:sz w:val="28"/>
          <w:szCs w:val="28"/>
          <w:rtl/>
        </w:rPr>
        <w:t xml:space="preserve"> واجب شود </w:t>
      </w:r>
      <w:r w:rsidR="004C537D">
        <w:rPr>
          <w:rFonts w:cs="B Nazanin" w:hint="cs"/>
          <w:sz w:val="28"/>
          <w:szCs w:val="28"/>
          <w:rtl/>
        </w:rPr>
        <w:t xml:space="preserve">در نتیجه </w:t>
      </w:r>
      <w:r w:rsidR="003C67FA">
        <w:rPr>
          <w:rFonts w:cs="B Nazanin" w:hint="cs"/>
          <w:sz w:val="28"/>
          <w:szCs w:val="28"/>
          <w:rtl/>
        </w:rPr>
        <w:t xml:space="preserve"> عناوین هیچ کاره نیستند بلکه </w:t>
      </w:r>
      <w:r w:rsidR="004C537D">
        <w:rPr>
          <w:rFonts w:cs="B Nazanin" w:hint="cs"/>
          <w:sz w:val="28"/>
          <w:szCs w:val="28"/>
          <w:rtl/>
        </w:rPr>
        <w:t>اگر حیثیَّت تعلیلیه داشته باشند</w:t>
      </w:r>
      <w:r w:rsidR="003C67FA">
        <w:rPr>
          <w:rFonts w:cs="B Nazanin" w:hint="cs"/>
          <w:sz w:val="28"/>
          <w:szCs w:val="28"/>
          <w:rtl/>
        </w:rPr>
        <w:t xml:space="preserve"> این جاست که باید در إجتماع وجوب و حرمت إمتناعی شد و لکن </w:t>
      </w:r>
      <w:r w:rsidR="003B1403">
        <w:rPr>
          <w:rFonts w:cs="B Nazanin" w:hint="cs"/>
          <w:sz w:val="28"/>
          <w:szCs w:val="28"/>
          <w:rtl/>
        </w:rPr>
        <w:t xml:space="preserve">اگر صلاه و غصب را حیثیَّت تقیدیه </w:t>
      </w:r>
      <w:r w:rsidR="003C67FA">
        <w:rPr>
          <w:rFonts w:cs="B Nazanin" w:hint="cs"/>
          <w:sz w:val="28"/>
          <w:szCs w:val="28"/>
          <w:rtl/>
        </w:rPr>
        <w:t xml:space="preserve"> بدانیم یعنی عنوان صلاه قید برای واجب و </w:t>
      </w:r>
      <w:r w:rsidR="00B72DE3">
        <w:rPr>
          <w:rFonts w:cs="B Nazanin" w:hint="cs"/>
          <w:sz w:val="28"/>
          <w:szCs w:val="28"/>
          <w:rtl/>
        </w:rPr>
        <w:t>عنوان غصب قید برای حرام باشد إجتماعی لازم نمی</w:t>
      </w:r>
      <w:r w:rsidR="00B72DE3">
        <w:rPr>
          <w:rFonts w:cs="B Nazanin"/>
          <w:sz w:val="28"/>
          <w:szCs w:val="28"/>
          <w:rtl/>
        </w:rPr>
        <w:softHyphen/>
      </w:r>
      <w:r w:rsidR="00B72DE3">
        <w:rPr>
          <w:rFonts w:cs="B Nazanin" w:hint="cs"/>
          <w:sz w:val="28"/>
          <w:szCs w:val="28"/>
          <w:rtl/>
        </w:rPr>
        <w:t>آید زیرا دو متعلَّق است یکی متعلَّق صلِّ و عنوان دیگر متعلَّق لا تغصب شده است لذا إجتماعی نیست در نتیجه جوازی می</w:t>
      </w:r>
      <w:r w:rsidR="00B72DE3">
        <w:rPr>
          <w:rFonts w:cs="B Nazanin"/>
          <w:sz w:val="28"/>
          <w:szCs w:val="28"/>
          <w:rtl/>
        </w:rPr>
        <w:softHyphen/>
      </w:r>
      <w:r w:rsidR="00B72DE3">
        <w:rPr>
          <w:rFonts w:cs="B Nazanin" w:hint="cs"/>
          <w:sz w:val="28"/>
          <w:szCs w:val="28"/>
          <w:rtl/>
        </w:rPr>
        <w:t xml:space="preserve">شویم </w:t>
      </w:r>
      <w:r w:rsidR="00C97848">
        <w:rPr>
          <w:rFonts w:cs="B Nazanin" w:hint="cs"/>
          <w:sz w:val="28"/>
          <w:szCs w:val="28"/>
          <w:rtl/>
        </w:rPr>
        <w:t>.</w:t>
      </w:r>
      <w:r w:rsidR="003B1403">
        <w:rPr>
          <w:rFonts w:cs="B Nazanin" w:hint="cs"/>
          <w:sz w:val="28"/>
          <w:szCs w:val="28"/>
          <w:rtl/>
        </w:rPr>
        <w:t>‍</w:t>
      </w:r>
    </w:p>
    <w:p w:rsidR="005375E1" w:rsidRDefault="00B40C1B" w:rsidP="00DF5CE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بل</w:t>
      </w:r>
      <w:r w:rsidR="005375E1">
        <w:rPr>
          <w:rFonts w:cs="B Nazanin" w:hint="cs"/>
          <w:sz w:val="28"/>
          <w:szCs w:val="28"/>
          <w:rtl/>
        </w:rPr>
        <w:t>ه مقدمه سوم و چهارم شما را می</w:t>
      </w:r>
      <w:r w:rsidR="005375E1">
        <w:rPr>
          <w:rFonts w:cs="B Nazanin"/>
          <w:sz w:val="28"/>
          <w:szCs w:val="28"/>
          <w:rtl/>
        </w:rPr>
        <w:softHyphen/>
      </w:r>
      <w:r w:rsidR="005375E1">
        <w:rPr>
          <w:rFonts w:cs="B Nazanin" w:hint="cs"/>
          <w:sz w:val="28"/>
          <w:szCs w:val="28"/>
          <w:rtl/>
        </w:rPr>
        <w:t xml:space="preserve">پزیریم </w:t>
      </w:r>
    </w:p>
    <w:p w:rsidR="005375E1" w:rsidRPr="00DF5CEC" w:rsidRDefault="005375E1" w:rsidP="00DF5CEC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لذا استدلال شما برای اثبات إمتناع إجتماع أمر و نهی مورد قبول نیست.</w:t>
      </w:r>
    </w:p>
    <w:sectPr w:rsidR="005375E1" w:rsidRPr="00DF5CEC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BC" w:rsidRDefault="00802FBC" w:rsidP="00A6771E">
      <w:pPr>
        <w:spacing w:after="0" w:line="240" w:lineRule="auto"/>
      </w:pPr>
      <w:r>
        <w:separator/>
      </w:r>
    </w:p>
  </w:endnote>
  <w:endnote w:type="continuationSeparator" w:id="0">
    <w:p w:rsidR="00802FBC" w:rsidRDefault="00802FBC" w:rsidP="00A6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BC" w:rsidRDefault="00802FBC" w:rsidP="00A6771E">
      <w:pPr>
        <w:spacing w:after="0" w:line="240" w:lineRule="auto"/>
      </w:pPr>
      <w:r>
        <w:separator/>
      </w:r>
    </w:p>
  </w:footnote>
  <w:footnote w:type="continuationSeparator" w:id="0">
    <w:p w:rsidR="00802FBC" w:rsidRDefault="00802FBC" w:rsidP="00A6771E">
      <w:pPr>
        <w:spacing w:after="0" w:line="240" w:lineRule="auto"/>
      </w:pPr>
      <w:r>
        <w:continuationSeparator/>
      </w:r>
    </w:p>
  </w:footnote>
  <w:footnote w:id="1">
    <w:p w:rsidR="00A6771E" w:rsidRPr="00A6771E" w:rsidRDefault="00A6771E" w:rsidP="00A6771E">
      <w:pPr>
        <w:rPr>
          <w:rFonts w:cs="B Nazanin"/>
          <w:rtl/>
        </w:rPr>
      </w:pPr>
      <w:r w:rsidRPr="00A6771E">
        <w:rPr>
          <w:rFonts w:cs="B Nazanin" w:hint="cs"/>
          <w:rtl/>
        </w:rPr>
        <w:t>۱- صاحب کفایه فرمود إجتماع أمر و نهی در شیء واحد محال است و قبل بیان استدلال به این مطلب چهار مقدمه بیان کرد که این چهار مقدمه را بیان کردیم اکنون با حفظ این چهار مقدمه استدلال ایشان این است.</w:t>
      </w:r>
    </w:p>
    <w:p w:rsidR="00A6771E" w:rsidRPr="00A6771E" w:rsidRDefault="00A6771E" w:rsidP="00A6771E">
      <w:pPr>
        <w:rPr>
          <w:rFonts w:cs="B Nazanin"/>
          <w:b/>
          <w:bCs/>
          <w:rtl/>
        </w:rPr>
      </w:pPr>
      <w:r w:rsidRPr="00A6771E">
        <w:rPr>
          <w:rFonts w:cs="B Nazanin" w:hint="cs"/>
          <w:b/>
          <w:bCs/>
          <w:rtl/>
        </w:rPr>
        <w:t xml:space="preserve">دلیل صاحب کفایه: </w:t>
      </w:r>
    </w:p>
    <w:p w:rsidR="00A6771E" w:rsidRPr="00A6771E" w:rsidRDefault="00A6771E" w:rsidP="00A6771E">
      <w:pPr>
        <w:rPr>
          <w:rFonts w:cs="B Nazanin"/>
          <w:rtl/>
        </w:rPr>
      </w:pPr>
      <w:r w:rsidRPr="00A6771E">
        <w:rPr>
          <w:rFonts w:cs="B Nazanin" w:hint="cs"/>
          <w:b/>
          <w:bCs/>
          <w:rtl/>
        </w:rPr>
        <w:t>صغری:</w:t>
      </w:r>
      <w:r w:rsidRPr="00A6771E">
        <w:rPr>
          <w:rFonts w:cs="B Nazanin" w:hint="cs"/>
          <w:rtl/>
        </w:rPr>
        <w:t xml:space="preserve"> إجتماع أمر و نهی در مجمع لازمه اش إجتماع ضدین است.</w:t>
      </w:r>
    </w:p>
    <w:p w:rsidR="00A6771E" w:rsidRPr="00A6771E" w:rsidRDefault="00A6771E" w:rsidP="00A6771E">
      <w:pPr>
        <w:rPr>
          <w:rFonts w:cs="B Nazanin"/>
          <w:rtl/>
        </w:rPr>
      </w:pPr>
      <w:r w:rsidRPr="00A6771E">
        <w:rPr>
          <w:rFonts w:cs="B Nazanin" w:hint="cs"/>
          <w:b/>
          <w:bCs/>
          <w:rtl/>
        </w:rPr>
        <w:t>کبری:</w:t>
      </w:r>
      <w:r w:rsidRPr="00A6771E">
        <w:rPr>
          <w:rFonts w:cs="B Nazanin" w:hint="cs"/>
          <w:rtl/>
        </w:rPr>
        <w:t xml:space="preserve"> و لکن اللازم باطل</w:t>
      </w:r>
    </w:p>
    <w:p w:rsidR="00A6771E" w:rsidRPr="00A6771E" w:rsidRDefault="00A6771E" w:rsidP="00A6771E">
      <w:pPr>
        <w:rPr>
          <w:rFonts w:cs="B Nazanin"/>
          <w:rtl/>
        </w:rPr>
      </w:pPr>
      <w:r w:rsidRPr="00A6771E">
        <w:rPr>
          <w:rFonts w:cs="B Nazanin" w:hint="cs"/>
          <w:b/>
          <w:bCs/>
          <w:rtl/>
        </w:rPr>
        <w:t>نتیجه:</w:t>
      </w:r>
      <w:r w:rsidRPr="00A6771E">
        <w:rPr>
          <w:rFonts w:cs="B Nazanin" w:hint="cs"/>
          <w:rtl/>
        </w:rPr>
        <w:t xml:space="preserve"> إجتماع أمر و نهی در مجمع باطل است.</w:t>
      </w:r>
    </w:p>
    <w:p w:rsidR="00A6771E" w:rsidRPr="00A6771E" w:rsidRDefault="00A6771E" w:rsidP="00A6771E">
      <w:pPr>
        <w:rPr>
          <w:rFonts w:cs="B Nazanin"/>
          <w:rtl/>
        </w:rPr>
      </w:pPr>
      <w:r w:rsidRPr="00A6771E">
        <w:rPr>
          <w:rFonts w:cs="B Nazanin" w:hint="cs"/>
          <w:b/>
          <w:bCs/>
          <w:rtl/>
        </w:rPr>
        <w:t>توضیح صغری:</w:t>
      </w:r>
      <w:r w:rsidRPr="00A6771E">
        <w:rPr>
          <w:rFonts w:cs="B Nazanin" w:hint="cs"/>
          <w:rtl/>
        </w:rPr>
        <w:t xml:space="preserve"> صاحب کفایه در مقدمه دوم فرمودند متعلَّق احکام فعل مکلَّف است. یعنی این فعلی که مکلَّف مشغول انجام آن است متعلَّق أمر و نهی است. </w:t>
      </w:r>
    </w:p>
    <w:p w:rsidR="00A6771E" w:rsidRPr="00A6771E" w:rsidRDefault="00A6771E" w:rsidP="00A6771E">
      <w:pPr>
        <w:rPr>
          <w:rFonts w:cs="B Nazanin"/>
          <w:rtl/>
        </w:rPr>
      </w:pPr>
      <w:r w:rsidRPr="00A6771E">
        <w:rPr>
          <w:rFonts w:cs="B Nazanin" w:hint="cs"/>
          <w:rtl/>
        </w:rPr>
        <w:t>و در مقدمه سوم فرمودند تعدد عنوان موجب تعدد معنون نمی</w:t>
      </w:r>
      <w:r w:rsidRPr="00A6771E">
        <w:rPr>
          <w:rFonts w:cs="B Nazanin"/>
          <w:rtl/>
        </w:rPr>
        <w:softHyphen/>
      </w:r>
      <w:r w:rsidRPr="00A6771E">
        <w:rPr>
          <w:rFonts w:cs="B Nazanin" w:hint="cs"/>
          <w:rtl/>
        </w:rPr>
        <w:t>شود. یعنی دو عنوان داشتن آن فعل مکلَّف سبب نمی</w:t>
      </w:r>
      <w:r w:rsidRPr="00A6771E">
        <w:rPr>
          <w:rFonts w:cs="B Nazanin"/>
          <w:rtl/>
        </w:rPr>
        <w:softHyphen/>
      </w:r>
      <w:r w:rsidRPr="00A6771E">
        <w:rPr>
          <w:rFonts w:cs="B Nazanin" w:hint="cs"/>
          <w:rtl/>
        </w:rPr>
        <w:t>شود آن یک فعل دو فعل شود.</w:t>
      </w:r>
    </w:p>
    <w:p w:rsidR="00A6771E" w:rsidRPr="00A6771E" w:rsidRDefault="00A6771E" w:rsidP="00A6771E">
      <w:pPr>
        <w:rPr>
          <w:rFonts w:cs="B Nazanin"/>
          <w:rtl/>
        </w:rPr>
      </w:pPr>
      <w:r w:rsidRPr="00A6771E">
        <w:rPr>
          <w:rFonts w:cs="B Nazanin" w:hint="cs"/>
          <w:rtl/>
        </w:rPr>
        <w:t xml:space="preserve">در مقدمه چهارم فرمودند واحدٌ وجودا واحدٌ ماهیتاً </w:t>
      </w:r>
    </w:p>
    <w:p w:rsidR="00A6771E" w:rsidRPr="00A6771E" w:rsidRDefault="00A6771E" w:rsidP="00A6771E">
      <w:pPr>
        <w:rPr>
          <w:rFonts w:cs="B Nazanin"/>
          <w:rtl/>
        </w:rPr>
      </w:pPr>
      <w:r w:rsidRPr="00A6771E">
        <w:rPr>
          <w:rFonts w:cs="B Nazanin" w:hint="cs"/>
          <w:rtl/>
        </w:rPr>
        <w:t>لذا به مقتضای مقدمه دوم ، سوم، و چهارم این است که مجمع واحدٌ وجوداً و ماهیتاً.</w:t>
      </w:r>
    </w:p>
    <w:p w:rsidR="00A6771E" w:rsidRPr="00A6771E" w:rsidRDefault="00A6771E" w:rsidP="00A6771E">
      <w:pPr>
        <w:rPr>
          <w:rFonts w:cs="B Nazanin"/>
          <w:sz w:val="28"/>
          <w:szCs w:val="28"/>
          <w:rtl/>
        </w:rPr>
      </w:pPr>
      <w:r w:rsidRPr="00A6771E">
        <w:rPr>
          <w:rFonts w:cs="B Nazanin" w:hint="cs"/>
          <w:rtl/>
        </w:rPr>
        <w:t xml:space="preserve">در مقدمه اول فرمود أمر و نهی در مقام فعلیَّت تضاد دارند لذا اگر شارع أمر ونهی را روی مجمع ببرد لازمه اش إجتماع ضدین است که باطل است و لذا إجتماع أمر و نهی در شیء‌ واحد باطل است.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E0"/>
    <w:rsid w:val="000E2E47"/>
    <w:rsid w:val="000E7701"/>
    <w:rsid w:val="001032C8"/>
    <w:rsid w:val="001F70C7"/>
    <w:rsid w:val="0020583A"/>
    <w:rsid w:val="00237F97"/>
    <w:rsid w:val="0025101C"/>
    <w:rsid w:val="00251261"/>
    <w:rsid w:val="00252365"/>
    <w:rsid w:val="00371FE0"/>
    <w:rsid w:val="003B1403"/>
    <w:rsid w:val="003B4A4E"/>
    <w:rsid w:val="003B6FC4"/>
    <w:rsid w:val="003C67FA"/>
    <w:rsid w:val="003C772D"/>
    <w:rsid w:val="003D5FE4"/>
    <w:rsid w:val="00416AAF"/>
    <w:rsid w:val="00460121"/>
    <w:rsid w:val="0049497D"/>
    <w:rsid w:val="004C537D"/>
    <w:rsid w:val="00516DDE"/>
    <w:rsid w:val="005375E1"/>
    <w:rsid w:val="00561589"/>
    <w:rsid w:val="00581CBF"/>
    <w:rsid w:val="005E43C8"/>
    <w:rsid w:val="005F3BCA"/>
    <w:rsid w:val="005F3E29"/>
    <w:rsid w:val="005F767F"/>
    <w:rsid w:val="007A423C"/>
    <w:rsid w:val="007C65F3"/>
    <w:rsid w:val="007D01B9"/>
    <w:rsid w:val="00802FBC"/>
    <w:rsid w:val="00804A48"/>
    <w:rsid w:val="00840CB8"/>
    <w:rsid w:val="00854B4E"/>
    <w:rsid w:val="009436C9"/>
    <w:rsid w:val="009857FA"/>
    <w:rsid w:val="009F75FD"/>
    <w:rsid w:val="00A34C6A"/>
    <w:rsid w:val="00A6771E"/>
    <w:rsid w:val="00A7672C"/>
    <w:rsid w:val="00B40C1B"/>
    <w:rsid w:val="00B72DE3"/>
    <w:rsid w:val="00B91AB1"/>
    <w:rsid w:val="00BA3C1E"/>
    <w:rsid w:val="00BE77FD"/>
    <w:rsid w:val="00C01D92"/>
    <w:rsid w:val="00C97848"/>
    <w:rsid w:val="00CF6B76"/>
    <w:rsid w:val="00D07AC3"/>
    <w:rsid w:val="00D43701"/>
    <w:rsid w:val="00D97381"/>
    <w:rsid w:val="00DC0740"/>
    <w:rsid w:val="00DD7C44"/>
    <w:rsid w:val="00DF5CEC"/>
    <w:rsid w:val="00E21FCB"/>
    <w:rsid w:val="00E7574C"/>
    <w:rsid w:val="00ED049D"/>
    <w:rsid w:val="00ED79F4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A5A7D-D400-4AFA-9951-413A9554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71E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A677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1944-6382-485F-9F7F-C30DAF5F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7</cp:revision>
  <dcterms:created xsi:type="dcterms:W3CDTF">2016-04-04T04:36:00Z</dcterms:created>
  <dcterms:modified xsi:type="dcterms:W3CDTF">2016-04-05T09:12:00Z</dcterms:modified>
</cp:coreProperties>
</file>