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24E" w:rsidRPr="0056315A" w:rsidRDefault="003A124E" w:rsidP="003A124E">
      <w:pPr>
        <w:jc w:val="center"/>
        <w:rPr>
          <w:rFonts w:cs="B Nazanin"/>
          <w:b/>
          <w:bCs/>
          <w:sz w:val="28"/>
          <w:szCs w:val="28"/>
          <w:rtl/>
        </w:rPr>
      </w:pPr>
      <w:r w:rsidRPr="0056315A">
        <w:rPr>
          <w:rFonts w:cs="B Nazanin" w:hint="cs"/>
          <w:b/>
          <w:bCs/>
          <w:sz w:val="28"/>
          <w:szCs w:val="28"/>
          <w:rtl/>
        </w:rPr>
        <w:t>فصل ۱۲</w:t>
      </w:r>
    </w:p>
    <w:p w:rsidR="0056315A" w:rsidRPr="0056315A" w:rsidRDefault="0056315A" w:rsidP="003A124E">
      <w:pPr>
        <w:jc w:val="center"/>
        <w:rPr>
          <w:rFonts w:cs="B Nazanin"/>
          <w:b/>
          <w:bCs/>
          <w:sz w:val="28"/>
          <w:szCs w:val="28"/>
          <w:rtl/>
        </w:rPr>
      </w:pPr>
      <w:r w:rsidRPr="0056315A">
        <w:rPr>
          <w:rFonts w:cs="B Nazanin" w:hint="cs"/>
          <w:b/>
          <w:bCs/>
          <w:sz w:val="28"/>
          <w:szCs w:val="28"/>
          <w:rtl/>
        </w:rPr>
        <w:t>الأمر بالأمر بشیء امر به ام لا</w:t>
      </w:r>
      <w:r>
        <w:rPr>
          <w:rFonts w:cs="B Nazanin" w:hint="cs"/>
          <w:b/>
          <w:bCs/>
          <w:sz w:val="28"/>
          <w:szCs w:val="28"/>
          <w:rtl/>
        </w:rPr>
        <w:t xml:space="preserve"> ؟</w:t>
      </w:r>
    </w:p>
    <w:p w:rsidR="007B2B1E" w:rsidRDefault="00AA3696" w:rsidP="007B2B1E">
      <w:pPr>
        <w:rPr>
          <w:rFonts w:cs="B Nazanin"/>
          <w:sz w:val="28"/>
          <w:szCs w:val="28"/>
          <w:rtl/>
        </w:rPr>
      </w:pPr>
      <w:r>
        <w:rPr>
          <w:rFonts w:cs="B Nazanin" w:hint="cs"/>
          <w:sz w:val="28"/>
          <w:szCs w:val="28"/>
          <w:rtl/>
        </w:rPr>
        <w:t xml:space="preserve">آیا امر به امر </w:t>
      </w:r>
      <w:r w:rsidR="0003569A">
        <w:rPr>
          <w:rFonts w:cs="B Nazanin" w:hint="cs"/>
          <w:sz w:val="28"/>
          <w:szCs w:val="28"/>
          <w:rtl/>
        </w:rPr>
        <w:t>به شیئی امر به آن شیء محسوب می</w:t>
      </w:r>
      <w:r w:rsidR="0003569A">
        <w:rPr>
          <w:rFonts w:cs="B Nazanin"/>
          <w:sz w:val="28"/>
          <w:szCs w:val="28"/>
          <w:rtl/>
        </w:rPr>
        <w:softHyphen/>
      </w:r>
      <w:r w:rsidR="0003569A">
        <w:rPr>
          <w:rFonts w:cs="B Nazanin" w:hint="cs"/>
          <w:sz w:val="28"/>
          <w:szCs w:val="28"/>
          <w:rtl/>
        </w:rPr>
        <w:t>شود یا خیر</w:t>
      </w:r>
      <w:r w:rsidR="0003569A">
        <w:rPr>
          <w:rStyle w:val="a5"/>
          <w:rFonts w:cs="B Nazanin"/>
          <w:sz w:val="28"/>
          <w:szCs w:val="28"/>
          <w:rtl/>
        </w:rPr>
        <w:footnoteReference w:id="1"/>
      </w:r>
      <w:r w:rsidR="0003569A">
        <w:rPr>
          <w:rFonts w:cs="B Nazanin" w:hint="cs"/>
          <w:sz w:val="28"/>
          <w:szCs w:val="28"/>
          <w:rtl/>
        </w:rPr>
        <w:t xml:space="preserve">؟ </w:t>
      </w:r>
    </w:p>
    <w:p w:rsidR="001A2684" w:rsidRDefault="00AA3696" w:rsidP="001A2684">
      <w:pPr>
        <w:rPr>
          <w:rFonts w:cs="B Nazanin"/>
          <w:b/>
          <w:bCs/>
          <w:sz w:val="28"/>
          <w:szCs w:val="28"/>
          <w:rtl/>
        </w:rPr>
      </w:pPr>
      <w:r>
        <w:rPr>
          <w:rFonts w:cs="B Nazanin" w:hint="cs"/>
          <w:sz w:val="28"/>
          <w:szCs w:val="28"/>
          <w:rtl/>
        </w:rPr>
        <w:t>مثلا</w:t>
      </w:r>
      <w:r w:rsidR="0039427D">
        <w:rPr>
          <w:rFonts w:cs="B Nazanin" w:hint="cs"/>
          <w:sz w:val="28"/>
          <w:szCs w:val="28"/>
          <w:rtl/>
        </w:rPr>
        <w:t>ً خداوند به پیامبر</w:t>
      </w:r>
      <w:r>
        <w:rPr>
          <w:rFonts w:cs="B Nazanin" w:hint="cs"/>
          <w:sz w:val="28"/>
          <w:szCs w:val="28"/>
          <w:rtl/>
        </w:rPr>
        <w:t xml:space="preserve"> امر می</w:t>
      </w:r>
      <w:r>
        <w:rPr>
          <w:rFonts w:cs="B Nazanin"/>
          <w:sz w:val="28"/>
          <w:szCs w:val="28"/>
          <w:rtl/>
        </w:rPr>
        <w:softHyphen/>
      </w:r>
      <w:r>
        <w:rPr>
          <w:rFonts w:cs="B Nazanin" w:hint="cs"/>
          <w:sz w:val="28"/>
          <w:szCs w:val="28"/>
          <w:rtl/>
        </w:rPr>
        <w:t xml:space="preserve">کند </w:t>
      </w:r>
      <w:r w:rsidR="0039427D" w:rsidRPr="002D0CCF">
        <w:rPr>
          <w:rFonts w:cs="B Nazanin" w:hint="cs"/>
          <w:b/>
          <w:bCs/>
          <w:sz w:val="28"/>
          <w:szCs w:val="28"/>
          <w:rtl/>
        </w:rPr>
        <w:t xml:space="preserve">: </w:t>
      </w:r>
      <w:r w:rsidR="007B2B1E" w:rsidRPr="002D0CCF">
        <w:rPr>
          <w:rFonts w:cs="B Nazanin" w:hint="cs"/>
          <w:b/>
          <w:bCs/>
          <w:sz w:val="28"/>
          <w:szCs w:val="28"/>
          <w:rtl/>
        </w:rPr>
        <w:t xml:space="preserve">قل لِلمومنین </w:t>
      </w:r>
      <w:r w:rsidR="00433BF5" w:rsidRPr="002D0CCF">
        <w:rPr>
          <w:rFonts w:cs="B Nazanin" w:hint="cs"/>
          <w:b/>
          <w:bCs/>
          <w:sz w:val="28"/>
          <w:szCs w:val="28"/>
          <w:rtl/>
        </w:rPr>
        <w:t>یغضُّوا من أبصارهم و یحفضوا فروج</w:t>
      </w:r>
      <w:r w:rsidR="002D0CCF" w:rsidRPr="002D0CCF">
        <w:rPr>
          <w:rFonts w:cs="B Nazanin" w:hint="cs"/>
          <w:b/>
          <w:bCs/>
          <w:sz w:val="28"/>
          <w:szCs w:val="28"/>
          <w:rtl/>
        </w:rPr>
        <w:t>َهم ذالک أزکی لهم إنَّ الله خبیرٌ یما یصنعون</w:t>
      </w:r>
      <w:r w:rsidR="002D0CCF">
        <w:rPr>
          <w:rStyle w:val="a5"/>
          <w:rFonts w:cs="B Nazanin"/>
          <w:b/>
          <w:bCs/>
          <w:sz w:val="28"/>
          <w:szCs w:val="28"/>
          <w:rtl/>
        </w:rPr>
        <w:footnoteReference w:id="2"/>
      </w:r>
      <w:r w:rsidR="002D0CCF" w:rsidRPr="002D0CCF">
        <w:rPr>
          <w:rFonts w:cs="B Nazanin" w:hint="cs"/>
          <w:b/>
          <w:bCs/>
          <w:sz w:val="28"/>
          <w:szCs w:val="28"/>
          <w:rtl/>
        </w:rPr>
        <w:t xml:space="preserve">. </w:t>
      </w:r>
      <w:r w:rsidR="001A2684">
        <w:rPr>
          <w:rFonts w:cs="B Nazanin" w:hint="cs"/>
          <w:b/>
          <w:bCs/>
          <w:sz w:val="28"/>
          <w:szCs w:val="28"/>
          <w:rtl/>
        </w:rPr>
        <w:t xml:space="preserve"> </w:t>
      </w:r>
    </w:p>
    <w:p w:rsidR="001A2684" w:rsidRDefault="001A2684" w:rsidP="001A2684">
      <w:pPr>
        <w:rPr>
          <w:rFonts w:cs="B Nazanin" w:hint="cs"/>
          <w:sz w:val="28"/>
          <w:szCs w:val="28"/>
          <w:rtl/>
        </w:rPr>
      </w:pPr>
      <w:r>
        <w:rPr>
          <w:rFonts w:cs="B Nazanin" w:hint="cs"/>
          <w:sz w:val="28"/>
          <w:szCs w:val="28"/>
          <w:rtl/>
        </w:rPr>
        <w:t>در این آیه شریفه خداوند به پیامبر اکرم ( ص) امر کزده است که ایشان به مومنین امر کنند که به نامحرم نگاه نکنند.</w:t>
      </w:r>
    </w:p>
    <w:p w:rsidR="004E1E1C" w:rsidRDefault="001A2684" w:rsidP="009B547C">
      <w:pPr>
        <w:rPr>
          <w:rFonts w:cs="B Nazanin"/>
          <w:sz w:val="28"/>
          <w:szCs w:val="28"/>
          <w:rtl/>
        </w:rPr>
      </w:pPr>
      <w:r>
        <w:rPr>
          <w:rFonts w:cs="B Nazanin" w:hint="cs"/>
          <w:sz w:val="28"/>
          <w:szCs w:val="28"/>
          <w:rtl/>
        </w:rPr>
        <w:t xml:space="preserve">حال سوال این است که این </w:t>
      </w:r>
      <w:r w:rsidR="00C871FD">
        <w:rPr>
          <w:rFonts w:cs="B Nazanin" w:hint="cs"/>
          <w:sz w:val="28"/>
          <w:szCs w:val="28"/>
          <w:rtl/>
        </w:rPr>
        <w:t xml:space="preserve">امر با واسطه خداوند به </w:t>
      </w:r>
      <w:r w:rsidR="008B3944">
        <w:rPr>
          <w:rFonts w:cs="B Nazanin" w:hint="cs"/>
          <w:sz w:val="28"/>
          <w:szCs w:val="28"/>
          <w:rtl/>
        </w:rPr>
        <w:t>وجوب ترک</w:t>
      </w:r>
      <w:r w:rsidR="00C871FD">
        <w:rPr>
          <w:rFonts w:cs="B Nazanin" w:hint="cs"/>
          <w:sz w:val="28"/>
          <w:szCs w:val="28"/>
          <w:rtl/>
        </w:rPr>
        <w:t xml:space="preserve"> نگاه به نا محرم مانند امر بی واسطه به مومنین است یا خیر؟</w:t>
      </w:r>
      <w:r w:rsidR="00915A14">
        <w:rPr>
          <w:rFonts w:cs="B Nazanin" w:hint="cs"/>
          <w:sz w:val="28"/>
          <w:szCs w:val="28"/>
          <w:rtl/>
        </w:rPr>
        <w:t xml:space="preserve"> </w:t>
      </w:r>
      <w:r w:rsidR="007E61EA">
        <w:rPr>
          <w:rFonts w:cs="B Nazanin" w:hint="cs"/>
          <w:sz w:val="28"/>
          <w:szCs w:val="28"/>
          <w:rtl/>
        </w:rPr>
        <w:t xml:space="preserve">به عبارت دیگر آیا غرض مولی محقق شدن فعل است یا غرض </w:t>
      </w:r>
      <w:r w:rsidR="009B547C">
        <w:rPr>
          <w:rFonts w:cs="B Nazanin" w:hint="cs"/>
          <w:sz w:val="28"/>
          <w:szCs w:val="28"/>
          <w:rtl/>
        </w:rPr>
        <w:t>امر کردن آن واسطه است؟</w:t>
      </w:r>
    </w:p>
    <w:p w:rsidR="00E54D11" w:rsidRDefault="009B547C">
      <w:pPr>
        <w:rPr>
          <w:rFonts w:cs="B Nazanin"/>
          <w:sz w:val="28"/>
          <w:szCs w:val="28"/>
          <w:rtl/>
        </w:rPr>
      </w:pPr>
      <w:r>
        <w:rPr>
          <w:rFonts w:cs="B Nazanin" w:hint="cs"/>
          <w:sz w:val="28"/>
          <w:szCs w:val="28"/>
          <w:rtl/>
        </w:rPr>
        <w:t>برای روشن شدن ابعاد بحث لازم است در دو مقام بحث شود.</w:t>
      </w:r>
    </w:p>
    <w:p w:rsidR="00E54D11" w:rsidRDefault="00E54D11" w:rsidP="00ED1944">
      <w:pPr>
        <w:rPr>
          <w:rFonts w:cs="B Nazanin"/>
          <w:sz w:val="28"/>
          <w:szCs w:val="28"/>
          <w:rtl/>
        </w:rPr>
      </w:pPr>
      <w:r w:rsidRPr="009B547C">
        <w:rPr>
          <w:rFonts w:cs="B Nazanin" w:hint="cs"/>
          <w:b/>
          <w:bCs/>
          <w:sz w:val="28"/>
          <w:szCs w:val="28"/>
          <w:rtl/>
        </w:rPr>
        <w:t>مقام اول</w:t>
      </w:r>
      <w:r w:rsidR="009B547C" w:rsidRPr="009B547C">
        <w:rPr>
          <w:rFonts w:cs="B Nazanin" w:hint="cs"/>
          <w:b/>
          <w:bCs/>
          <w:sz w:val="28"/>
          <w:szCs w:val="28"/>
          <w:rtl/>
        </w:rPr>
        <w:t>:</w:t>
      </w:r>
      <w:r w:rsidR="009B547C">
        <w:rPr>
          <w:rFonts w:cs="B Nazanin" w:hint="cs"/>
          <w:sz w:val="28"/>
          <w:szCs w:val="28"/>
          <w:rtl/>
        </w:rPr>
        <w:t xml:space="preserve"> </w:t>
      </w:r>
      <w:r w:rsidR="00877CAD">
        <w:rPr>
          <w:rFonts w:cs="B Nazanin" w:hint="cs"/>
          <w:sz w:val="28"/>
          <w:szCs w:val="28"/>
          <w:rtl/>
        </w:rPr>
        <w:t>باید در مقام ثبوت بررسی کرد که غرض مولی از صدور چنین امری چند صورت می</w:t>
      </w:r>
      <w:r w:rsidR="00877CAD">
        <w:rPr>
          <w:rFonts w:cs="B Nazanin"/>
          <w:sz w:val="28"/>
          <w:szCs w:val="28"/>
          <w:rtl/>
        </w:rPr>
        <w:softHyphen/>
      </w:r>
      <w:r w:rsidR="00A047A3">
        <w:rPr>
          <w:rFonts w:cs="B Nazanin" w:hint="cs"/>
          <w:sz w:val="28"/>
          <w:szCs w:val="28"/>
          <w:rtl/>
        </w:rPr>
        <w:t>تواند داشته باشد؟ د</w:t>
      </w:r>
      <w:r w:rsidR="008159CC">
        <w:rPr>
          <w:rFonts w:cs="B Nazanin" w:hint="cs"/>
          <w:sz w:val="28"/>
          <w:szCs w:val="28"/>
          <w:rtl/>
        </w:rPr>
        <w:t xml:space="preserve">ر مسأله </w:t>
      </w:r>
      <w:r w:rsidR="00ED1944">
        <w:rPr>
          <w:rFonts w:cs="B Nazanin" w:hint="cs"/>
          <w:sz w:val="28"/>
          <w:szCs w:val="28"/>
          <w:rtl/>
        </w:rPr>
        <w:t>دو</w:t>
      </w:r>
      <w:r w:rsidR="008159CC">
        <w:rPr>
          <w:rFonts w:cs="B Nazanin" w:hint="cs"/>
          <w:sz w:val="28"/>
          <w:szCs w:val="28"/>
          <w:rtl/>
        </w:rPr>
        <w:t xml:space="preserve"> صورت متصوِّر است.</w:t>
      </w:r>
    </w:p>
    <w:p w:rsidR="00E54D11" w:rsidRDefault="008159CC" w:rsidP="002E3534">
      <w:pPr>
        <w:rPr>
          <w:rFonts w:cs="B Nazanin"/>
          <w:sz w:val="28"/>
          <w:szCs w:val="28"/>
          <w:rtl/>
        </w:rPr>
      </w:pPr>
      <w:r w:rsidRPr="008159CC">
        <w:rPr>
          <w:rFonts w:cs="B Nazanin" w:hint="cs"/>
          <w:b/>
          <w:bCs/>
          <w:sz w:val="28"/>
          <w:szCs w:val="28"/>
          <w:rtl/>
        </w:rPr>
        <w:lastRenderedPageBreak/>
        <w:t>الف:</w:t>
      </w:r>
      <w:r>
        <w:rPr>
          <w:rFonts w:cs="B Nazanin" w:hint="cs"/>
          <w:sz w:val="28"/>
          <w:szCs w:val="28"/>
          <w:rtl/>
        </w:rPr>
        <w:t xml:space="preserve"> </w:t>
      </w:r>
      <w:r w:rsidR="00E54D11">
        <w:rPr>
          <w:rFonts w:cs="B Nazanin" w:hint="cs"/>
          <w:sz w:val="28"/>
          <w:szCs w:val="28"/>
          <w:rtl/>
        </w:rPr>
        <w:t>گاهی غرض مولی</w:t>
      </w:r>
      <w:r>
        <w:rPr>
          <w:rFonts w:cs="B Nazanin" w:hint="cs"/>
          <w:sz w:val="28"/>
          <w:szCs w:val="28"/>
          <w:rtl/>
        </w:rPr>
        <w:t xml:space="preserve"> از صدور امر </w:t>
      </w:r>
      <w:r w:rsidR="00E54D11">
        <w:rPr>
          <w:rFonts w:cs="B Nazanin" w:hint="cs"/>
          <w:sz w:val="28"/>
          <w:szCs w:val="28"/>
          <w:rtl/>
        </w:rPr>
        <w:t xml:space="preserve"> ایجاد مأمور به در خارج است و</w:t>
      </w:r>
      <w:r w:rsidR="002E3534">
        <w:rPr>
          <w:rFonts w:cs="B Nazanin" w:hint="cs"/>
          <w:sz w:val="28"/>
          <w:szCs w:val="28"/>
          <w:rtl/>
        </w:rPr>
        <w:t xml:space="preserve"> شخص واسطه طریقیت دارد نه موضوعیّت (</w:t>
      </w:r>
      <w:r w:rsidR="002A7116">
        <w:rPr>
          <w:rFonts w:cs="B Nazanin" w:hint="cs"/>
          <w:sz w:val="28"/>
          <w:szCs w:val="28"/>
          <w:rtl/>
        </w:rPr>
        <w:t xml:space="preserve">پیغمبر </w:t>
      </w:r>
      <w:r w:rsidR="002E3534">
        <w:rPr>
          <w:rFonts w:cs="B Nazanin" w:hint="cs"/>
          <w:sz w:val="28"/>
          <w:szCs w:val="28"/>
          <w:rtl/>
        </w:rPr>
        <w:t xml:space="preserve">اکرم ص فقط </w:t>
      </w:r>
      <w:r w:rsidR="002A7116">
        <w:rPr>
          <w:rFonts w:cs="B Nazanin" w:hint="cs"/>
          <w:sz w:val="28"/>
          <w:szCs w:val="28"/>
          <w:rtl/>
        </w:rPr>
        <w:t xml:space="preserve">واسطه ابلاغ </w:t>
      </w:r>
      <w:r w:rsidR="002E3534">
        <w:rPr>
          <w:rFonts w:cs="B Nazanin" w:hint="cs"/>
          <w:sz w:val="28"/>
          <w:szCs w:val="28"/>
          <w:rtl/>
        </w:rPr>
        <w:t xml:space="preserve">امر مولی به مومنین </w:t>
      </w:r>
      <w:r w:rsidR="000169E2">
        <w:rPr>
          <w:rFonts w:cs="B Nazanin" w:hint="cs"/>
          <w:sz w:val="28"/>
          <w:szCs w:val="28"/>
          <w:rtl/>
        </w:rPr>
        <w:t>است و غرض اصلی مولی از این مأمور کردن پیامبر ص این است که مومنین به نا محرم نگاه نکنند)</w:t>
      </w:r>
    </w:p>
    <w:p w:rsidR="00774BEC" w:rsidRDefault="000169E2">
      <w:pPr>
        <w:rPr>
          <w:rFonts w:cs="B Nazanin" w:hint="cs"/>
          <w:sz w:val="28"/>
          <w:szCs w:val="28"/>
          <w:rtl/>
        </w:rPr>
      </w:pPr>
      <w:r w:rsidRPr="000169E2">
        <w:rPr>
          <w:rFonts w:cs="B Nazanin" w:hint="cs"/>
          <w:b/>
          <w:bCs/>
          <w:sz w:val="28"/>
          <w:szCs w:val="28"/>
          <w:rtl/>
        </w:rPr>
        <w:t>ب:</w:t>
      </w:r>
      <w:r w:rsidR="002A7116">
        <w:rPr>
          <w:rFonts w:cs="B Nazanin" w:hint="cs"/>
          <w:sz w:val="28"/>
          <w:szCs w:val="28"/>
          <w:rtl/>
        </w:rPr>
        <w:t>گاهی غرض مولی</w:t>
      </w:r>
      <w:r w:rsidR="003F6942">
        <w:rPr>
          <w:rFonts w:cs="B Nazanin" w:hint="cs"/>
          <w:sz w:val="28"/>
          <w:szCs w:val="28"/>
          <w:rtl/>
        </w:rPr>
        <w:t xml:space="preserve"> از صدور این امر ایجاد مأمورٌ به در خارج نیست بلکه غرض این است که خود واسطه امر کردن را بیاموزد. به عبارت دیگر </w:t>
      </w:r>
      <w:r w:rsidR="008A2402">
        <w:rPr>
          <w:rFonts w:cs="B Nazanin" w:hint="cs"/>
          <w:sz w:val="28"/>
          <w:szCs w:val="28"/>
          <w:rtl/>
        </w:rPr>
        <w:t>امر کردن واسطه برای مولی موضوعیّت دارد نه متعلَّق امر واسطه</w:t>
      </w:r>
      <w:r w:rsidR="00774BEC">
        <w:rPr>
          <w:rFonts w:cs="B Nazanin" w:hint="cs"/>
          <w:sz w:val="28"/>
          <w:szCs w:val="28"/>
          <w:rtl/>
        </w:rPr>
        <w:t>.</w:t>
      </w:r>
    </w:p>
    <w:p w:rsidR="00ED1944" w:rsidRDefault="00774BEC">
      <w:pPr>
        <w:rPr>
          <w:rFonts w:cs="B Nazanin" w:hint="cs"/>
          <w:sz w:val="28"/>
          <w:szCs w:val="28"/>
          <w:rtl/>
        </w:rPr>
      </w:pPr>
      <w:r>
        <w:rPr>
          <w:rFonts w:cs="B Nazanin" w:hint="cs"/>
          <w:sz w:val="28"/>
          <w:szCs w:val="28"/>
          <w:rtl/>
        </w:rPr>
        <w:t xml:space="preserve">مثلا در آیه شریفه خواسته اصلی مولی این است که پیامبر اکرم ص امر کند و تمام خواسته شارع همین است. نظیر ابلاغ حکومتی </w:t>
      </w:r>
      <w:r w:rsidR="00B21073">
        <w:rPr>
          <w:rFonts w:cs="B Nazanin" w:hint="cs"/>
          <w:sz w:val="28"/>
          <w:szCs w:val="28"/>
          <w:rtl/>
        </w:rPr>
        <w:t>مثلا رئیس دولت به وزیر خود</w:t>
      </w:r>
      <w:r w:rsidR="002A7116">
        <w:rPr>
          <w:rFonts w:cs="B Nazanin" w:hint="cs"/>
          <w:sz w:val="28"/>
          <w:szCs w:val="28"/>
          <w:rtl/>
        </w:rPr>
        <w:t xml:space="preserve"> می</w:t>
      </w:r>
      <w:r w:rsidR="002A7116">
        <w:rPr>
          <w:rFonts w:cs="B Nazanin"/>
          <w:sz w:val="28"/>
          <w:szCs w:val="28"/>
          <w:rtl/>
        </w:rPr>
        <w:softHyphen/>
      </w:r>
      <w:r w:rsidR="00B21073">
        <w:rPr>
          <w:rFonts w:cs="B Nazanin" w:hint="cs"/>
          <w:sz w:val="28"/>
          <w:szCs w:val="28"/>
          <w:rtl/>
        </w:rPr>
        <w:t xml:space="preserve">گوید فلان مطلب را اجراء کن. در این صورت </w:t>
      </w:r>
      <w:r w:rsidR="003264E8">
        <w:rPr>
          <w:rFonts w:cs="B Nazanin" w:hint="cs"/>
          <w:sz w:val="28"/>
          <w:szCs w:val="28"/>
          <w:rtl/>
        </w:rPr>
        <w:t xml:space="preserve"> آن وزیر مأمور به اجراء دستور رئیس</w:t>
      </w:r>
      <w:r w:rsidR="002A7116">
        <w:rPr>
          <w:rFonts w:cs="B Nazanin" w:hint="cs"/>
          <w:sz w:val="28"/>
          <w:szCs w:val="28"/>
          <w:rtl/>
        </w:rPr>
        <w:t xml:space="preserve"> دولت است </w:t>
      </w:r>
      <w:r w:rsidR="003264E8">
        <w:rPr>
          <w:rFonts w:cs="B Nazanin" w:hint="cs"/>
          <w:sz w:val="28"/>
          <w:szCs w:val="28"/>
          <w:rtl/>
        </w:rPr>
        <w:t xml:space="preserve"> و تمام خواسته </w:t>
      </w:r>
      <w:r w:rsidR="00CE7D1A">
        <w:rPr>
          <w:rFonts w:cs="B Nazanin" w:hint="cs"/>
          <w:sz w:val="28"/>
          <w:szCs w:val="28"/>
          <w:rtl/>
        </w:rPr>
        <w:t>رئیس دولت دست بکار شدن آن وزیر است نه کس دیگری ( آنچه برای رئیس جمهور</w:t>
      </w:r>
      <w:r w:rsidR="002A7116">
        <w:rPr>
          <w:rFonts w:cs="B Nazanin" w:hint="cs"/>
          <w:sz w:val="28"/>
          <w:szCs w:val="28"/>
          <w:rtl/>
        </w:rPr>
        <w:t xml:space="preserve"> موضوعیّت دارد</w:t>
      </w:r>
      <w:r w:rsidR="00CE7D1A">
        <w:rPr>
          <w:rFonts w:cs="B Nazanin" w:hint="cs"/>
          <w:sz w:val="28"/>
          <w:szCs w:val="28"/>
          <w:rtl/>
        </w:rPr>
        <w:t xml:space="preserve"> مشغول شدن </w:t>
      </w:r>
      <w:r w:rsidR="00ED1944">
        <w:rPr>
          <w:rFonts w:cs="B Nazanin" w:hint="cs"/>
          <w:sz w:val="28"/>
          <w:szCs w:val="28"/>
          <w:rtl/>
        </w:rPr>
        <w:t>وزیر است</w:t>
      </w:r>
      <w:r w:rsidR="002A7116">
        <w:rPr>
          <w:rFonts w:cs="B Nazanin" w:hint="cs"/>
          <w:sz w:val="28"/>
          <w:szCs w:val="28"/>
          <w:rtl/>
        </w:rPr>
        <w:t xml:space="preserve"> نه طریقیّت</w:t>
      </w:r>
      <w:r w:rsidR="00ED1944">
        <w:rPr>
          <w:rFonts w:cs="B Nazanin" w:hint="cs"/>
          <w:sz w:val="28"/>
          <w:szCs w:val="28"/>
          <w:rtl/>
        </w:rPr>
        <w:t>.</w:t>
      </w:r>
    </w:p>
    <w:p w:rsidR="002A7116" w:rsidRDefault="002A7116">
      <w:pPr>
        <w:rPr>
          <w:rFonts w:cs="B Nazanin"/>
          <w:sz w:val="28"/>
          <w:szCs w:val="28"/>
          <w:rtl/>
        </w:rPr>
      </w:pPr>
      <w:r>
        <w:rPr>
          <w:rFonts w:cs="B Nazanin" w:hint="cs"/>
          <w:sz w:val="28"/>
          <w:szCs w:val="28"/>
          <w:rtl/>
        </w:rPr>
        <w:t xml:space="preserve"> لذا در م</w:t>
      </w:r>
      <w:r w:rsidR="00ED1944">
        <w:rPr>
          <w:rFonts w:cs="B Nazanin" w:hint="cs"/>
          <w:sz w:val="28"/>
          <w:szCs w:val="28"/>
          <w:rtl/>
        </w:rPr>
        <w:t>قام ثبوت امر به امر دو صورت دارد.</w:t>
      </w:r>
    </w:p>
    <w:p w:rsidR="00796620" w:rsidRDefault="00ED1944" w:rsidP="00796620">
      <w:pPr>
        <w:rPr>
          <w:rFonts w:cs="B Nazanin"/>
          <w:sz w:val="28"/>
          <w:szCs w:val="28"/>
          <w:rtl/>
        </w:rPr>
      </w:pPr>
      <w:r w:rsidRPr="00C31F4B">
        <w:rPr>
          <w:rFonts w:cs="B Nazanin" w:hint="cs"/>
          <w:b/>
          <w:bCs/>
          <w:sz w:val="28"/>
          <w:szCs w:val="28"/>
          <w:rtl/>
        </w:rPr>
        <w:t>مقام دوم:</w:t>
      </w:r>
      <w:r>
        <w:rPr>
          <w:rFonts w:cs="B Nazanin" w:hint="cs"/>
          <w:sz w:val="28"/>
          <w:szCs w:val="28"/>
          <w:rtl/>
        </w:rPr>
        <w:t xml:space="preserve"> </w:t>
      </w:r>
      <w:r w:rsidR="00C31F4B">
        <w:rPr>
          <w:rFonts w:cs="B Nazanin" w:hint="cs"/>
          <w:sz w:val="28"/>
          <w:szCs w:val="28"/>
          <w:rtl/>
        </w:rPr>
        <w:t>باید بررسی کرد که آیا در مقام اثبات</w:t>
      </w:r>
      <w:r w:rsidR="002A7116">
        <w:rPr>
          <w:rFonts w:cs="B Nazanin" w:hint="cs"/>
          <w:sz w:val="28"/>
          <w:szCs w:val="28"/>
          <w:rtl/>
        </w:rPr>
        <w:t xml:space="preserve"> قرینه</w:t>
      </w:r>
      <w:r w:rsidR="00C31F4B">
        <w:rPr>
          <w:rFonts w:cs="B Nazanin" w:hint="cs"/>
          <w:sz w:val="28"/>
          <w:szCs w:val="28"/>
          <w:rtl/>
        </w:rPr>
        <w:t xml:space="preserve"> </w:t>
      </w:r>
      <w:r w:rsidR="002A7116">
        <w:rPr>
          <w:rFonts w:cs="B Nazanin" w:hint="cs"/>
          <w:sz w:val="28"/>
          <w:szCs w:val="28"/>
          <w:rtl/>
        </w:rPr>
        <w:t>ای</w:t>
      </w:r>
      <w:r w:rsidR="00C31F4B">
        <w:rPr>
          <w:rFonts w:cs="B Nazanin" w:hint="cs"/>
          <w:sz w:val="28"/>
          <w:szCs w:val="28"/>
          <w:rtl/>
        </w:rPr>
        <w:t xml:space="preserve"> وجود دارد که ثابت کند مراد مولی از این امر به امر </w:t>
      </w:r>
      <w:r w:rsidR="00796620">
        <w:rPr>
          <w:rFonts w:cs="B Nazanin" w:hint="cs"/>
          <w:sz w:val="28"/>
          <w:szCs w:val="28"/>
          <w:rtl/>
        </w:rPr>
        <w:t xml:space="preserve">به صورت اول است یا دوم؟ </w:t>
      </w:r>
      <w:r w:rsidR="002A7116">
        <w:rPr>
          <w:rFonts w:cs="B Nazanin" w:hint="cs"/>
          <w:sz w:val="28"/>
          <w:szCs w:val="28"/>
          <w:rtl/>
        </w:rPr>
        <w:t xml:space="preserve"> </w:t>
      </w:r>
    </w:p>
    <w:p w:rsidR="002A7116" w:rsidRDefault="00796620" w:rsidP="00D14C0B">
      <w:pPr>
        <w:rPr>
          <w:rFonts w:cs="B Nazanin"/>
          <w:sz w:val="28"/>
          <w:szCs w:val="28"/>
          <w:rtl/>
        </w:rPr>
      </w:pPr>
      <w:r>
        <w:rPr>
          <w:rFonts w:cs="B Nazanin" w:hint="cs"/>
          <w:sz w:val="28"/>
          <w:szCs w:val="28"/>
          <w:rtl/>
        </w:rPr>
        <w:t xml:space="preserve">صاحب کفایه </w:t>
      </w:r>
      <w:r w:rsidR="002A7116">
        <w:rPr>
          <w:rFonts w:cs="B Nazanin" w:hint="cs"/>
          <w:sz w:val="28"/>
          <w:szCs w:val="28"/>
          <w:rtl/>
        </w:rPr>
        <w:t>م</w:t>
      </w:r>
      <w:r w:rsidR="004E0048">
        <w:rPr>
          <w:rFonts w:cs="B Nazanin" w:hint="cs"/>
          <w:sz w:val="28"/>
          <w:szCs w:val="28"/>
          <w:rtl/>
        </w:rPr>
        <w:t>ُ</w:t>
      </w:r>
      <w:r>
        <w:rPr>
          <w:rFonts w:cs="B Nazanin" w:hint="cs"/>
          <w:sz w:val="28"/>
          <w:szCs w:val="28"/>
          <w:rtl/>
        </w:rPr>
        <w:t>د</w:t>
      </w:r>
      <w:r w:rsidR="004E0048">
        <w:rPr>
          <w:rFonts w:cs="B Nazanin" w:hint="cs"/>
          <w:sz w:val="28"/>
          <w:szCs w:val="28"/>
          <w:rtl/>
        </w:rPr>
        <w:t>ّ</w:t>
      </w:r>
      <w:r>
        <w:rPr>
          <w:rFonts w:cs="B Nazanin" w:hint="cs"/>
          <w:sz w:val="28"/>
          <w:szCs w:val="28"/>
          <w:rtl/>
        </w:rPr>
        <w:t>عی است که ما قرینه ای نداریم تا معیَّ</w:t>
      </w:r>
      <w:r w:rsidR="002A7116">
        <w:rPr>
          <w:rFonts w:cs="B Nazanin" w:hint="cs"/>
          <w:sz w:val="28"/>
          <w:szCs w:val="28"/>
          <w:rtl/>
        </w:rPr>
        <w:t>ن کند آیا امر به امر</w:t>
      </w:r>
      <w:r w:rsidR="00D14C0B">
        <w:rPr>
          <w:rFonts w:cs="B Nazanin" w:hint="cs"/>
          <w:sz w:val="28"/>
          <w:szCs w:val="28"/>
          <w:rtl/>
        </w:rPr>
        <w:t xml:space="preserve"> آیا به صورت اول است یا دوم؟</w:t>
      </w:r>
      <w:r w:rsidR="002A7116">
        <w:rPr>
          <w:rFonts w:cs="B Nazanin" w:hint="cs"/>
          <w:sz w:val="28"/>
          <w:szCs w:val="28"/>
          <w:rtl/>
        </w:rPr>
        <w:t xml:space="preserve"> </w:t>
      </w:r>
    </w:p>
    <w:p w:rsidR="002A7116" w:rsidRDefault="002A7116">
      <w:pPr>
        <w:rPr>
          <w:rFonts w:cs="B Nazanin"/>
          <w:sz w:val="28"/>
          <w:szCs w:val="28"/>
          <w:rtl/>
        </w:rPr>
      </w:pPr>
      <w:r w:rsidRPr="00D14C0B">
        <w:rPr>
          <w:rFonts w:cs="B Nazanin" w:hint="cs"/>
          <w:b/>
          <w:bCs/>
          <w:sz w:val="28"/>
          <w:szCs w:val="28"/>
          <w:rtl/>
        </w:rPr>
        <w:t>سوال:</w:t>
      </w:r>
      <w:r w:rsidR="00D14C0B">
        <w:rPr>
          <w:rFonts w:cs="B Nazanin" w:hint="cs"/>
          <w:sz w:val="28"/>
          <w:szCs w:val="28"/>
          <w:rtl/>
        </w:rPr>
        <w:t xml:space="preserve"> طرح</w:t>
      </w:r>
      <w:r>
        <w:rPr>
          <w:rFonts w:cs="B Nazanin" w:hint="cs"/>
          <w:sz w:val="28"/>
          <w:szCs w:val="28"/>
          <w:rtl/>
        </w:rPr>
        <w:t xml:space="preserve"> این بحث چه ثمراه ای دارد؟</w:t>
      </w:r>
    </w:p>
    <w:p w:rsidR="004E0048" w:rsidRDefault="002A7116">
      <w:pPr>
        <w:rPr>
          <w:rFonts w:cs="B Nazanin" w:hint="cs"/>
          <w:sz w:val="28"/>
          <w:szCs w:val="28"/>
          <w:rtl/>
        </w:rPr>
      </w:pPr>
      <w:r w:rsidRPr="00D14C0B">
        <w:rPr>
          <w:rFonts w:cs="B Nazanin" w:hint="cs"/>
          <w:b/>
          <w:bCs/>
          <w:sz w:val="28"/>
          <w:szCs w:val="28"/>
          <w:rtl/>
        </w:rPr>
        <w:t>جواب:</w:t>
      </w:r>
      <w:r>
        <w:rPr>
          <w:rFonts w:cs="B Nazanin" w:hint="cs"/>
          <w:sz w:val="28"/>
          <w:szCs w:val="28"/>
          <w:rtl/>
        </w:rPr>
        <w:t xml:space="preserve"> فائده </w:t>
      </w:r>
      <w:r w:rsidR="004E0048">
        <w:rPr>
          <w:rFonts w:cs="B Nazanin" w:hint="cs"/>
          <w:sz w:val="28"/>
          <w:szCs w:val="28"/>
          <w:rtl/>
        </w:rPr>
        <w:t>این بحث</w:t>
      </w:r>
      <w:r>
        <w:rPr>
          <w:rFonts w:cs="B Nazanin" w:hint="cs"/>
          <w:sz w:val="28"/>
          <w:szCs w:val="28"/>
          <w:rtl/>
        </w:rPr>
        <w:t xml:space="preserve"> در عبادات صبیّ ظاهر می</w:t>
      </w:r>
      <w:r>
        <w:rPr>
          <w:rFonts w:cs="B Nazanin"/>
          <w:sz w:val="28"/>
          <w:szCs w:val="28"/>
          <w:rtl/>
        </w:rPr>
        <w:softHyphen/>
      </w:r>
      <w:r w:rsidR="004E0048">
        <w:rPr>
          <w:rFonts w:cs="B Nazanin" w:hint="cs"/>
          <w:sz w:val="28"/>
          <w:szCs w:val="28"/>
          <w:rtl/>
        </w:rPr>
        <w:t xml:space="preserve">شود. </w:t>
      </w:r>
    </w:p>
    <w:p w:rsidR="000D47D8" w:rsidRDefault="004E0048">
      <w:pPr>
        <w:rPr>
          <w:rFonts w:cs="B Nazanin" w:hint="cs"/>
          <w:sz w:val="28"/>
          <w:szCs w:val="28"/>
          <w:rtl/>
        </w:rPr>
      </w:pPr>
      <w:r w:rsidRPr="00CC55D9">
        <w:rPr>
          <w:rFonts w:cs="B Nazanin" w:hint="cs"/>
          <w:b/>
          <w:bCs/>
          <w:sz w:val="28"/>
          <w:szCs w:val="28"/>
          <w:rtl/>
        </w:rPr>
        <w:t>توضیح:</w:t>
      </w:r>
      <w:r>
        <w:rPr>
          <w:rFonts w:cs="B Nazanin" w:hint="cs"/>
          <w:sz w:val="28"/>
          <w:szCs w:val="28"/>
          <w:rtl/>
        </w:rPr>
        <w:t xml:space="preserve"> اگر ما قائل شویم که امر به امر به شیء اکر به آن شیء است ( امر با واسطه به شیء عین امر بی واسطه است و تمام غرض تحقق فعل است ) در این صورت </w:t>
      </w:r>
      <w:r w:rsidR="000D47D8">
        <w:rPr>
          <w:rFonts w:cs="B Nazanin" w:hint="cs"/>
          <w:sz w:val="28"/>
          <w:szCs w:val="28"/>
          <w:rtl/>
        </w:rPr>
        <w:t>عبادات صبیّ شرعی می</w:t>
      </w:r>
      <w:r w:rsidR="000D47D8">
        <w:rPr>
          <w:rFonts w:cs="B Nazanin"/>
          <w:sz w:val="28"/>
          <w:szCs w:val="28"/>
          <w:rtl/>
        </w:rPr>
        <w:softHyphen/>
      </w:r>
      <w:r w:rsidR="000D47D8">
        <w:rPr>
          <w:rFonts w:cs="B Nazanin" w:hint="cs"/>
          <w:sz w:val="28"/>
          <w:szCs w:val="28"/>
          <w:rtl/>
        </w:rPr>
        <w:t>شود نه تمرینی لذا</w:t>
      </w:r>
      <w:r w:rsidR="002A7116">
        <w:rPr>
          <w:rFonts w:cs="B Nazanin" w:hint="cs"/>
          <w:sz w:val="28"/>
          <w:szCs w:val="28"/>
          <w:rtl/>
        </w:rPr>
        <w:t xml:space="preserve"> اگر صبی</w:t>
      </w:r>
      <w:r w:rsidR="000D47D8">
        <w:rPr>
          <w:rFonts w:cs="B Nazanin" w:hint="cs"/>
          <w:sz w:val="28"/>
          <w:szCs w:val="28"/>
          <w:rtl/>
        </w:rPr>
        <w:t>ّ</w:t>
      </w:r>
      <w:r w:rsidR="002A7116">
        <w:rPr>
          <w:rFonts w:cs="B Nazanin" w:hint="cs"/>
          <w:sz w:val="28"/>
          <w:szCs w:val="28"/>
          <w:rtl/>
        </w:rPr>
        <w:t xml:space="preserve"> در </w:t>
      </w:r>
      <w:r w:rsidR="000D47D8">
        <w:rPr>
          <w:rFonts w:cs="B Nazanin" w:hint="cs"/>
          <w:sz w:val="28"/>
          <w:szCs w:val="28"/>
          <w:rtl/>
        </w:rPr>
        <w:t xml:space="preserve">ماه رمضان روزه بگیرد از آنجا که </w:t>
      </w:r>
      <w:r w:rsidR="002A7116">
        <w:rPr>
          <w:rFonts w:cs="B Nazanin" w:hint="cs"/>
          <w:sz w:val="28"/>
          <w:szCs w:val="28"/>
          <w:rtl/>
        </w:rPr>
        <w:t xml:space="preserve"> عباد</w:t>
      </w:r>
      <w:r w:rsidR="000D47D8">
        <w:rPr>
          <w:rFonts w:cs="B Nazanin" w:hint="cs"/>
          <w:sz w:val="28"/>
          <w:szCs w:val="28"/>
          <w:rtl/>
        </w:rPr>
        <w:t>ت</w:t>
      </w:r>
      <w:r w:rsidR="00CC55D9">
        <w:rPr>
          <w:rFonts w:cs="B Nazanin" w:hint="cs"/>
          <w:sz w:val="28"/>
          <w:szCs w:val="28"/>
          <w:rtl/>
        </w:rPr>
        <w:t>ش شرعی است</w:t>
      </w:r>
      <w:r w:rsidR="002A7116">
        <w:rPr>
          <w:rFonts w:cs="B Nazanin" w:hint="cs"/>
          <w:sz w:val="28"/>
          <w:szCs w:val="28"/>
          <w:rtl/>
        </w:rPr>
        <w:t xml:space="preserve"> روزه اش صحیح است</w:t>
      </w:r>
      <w:r w:rsidR="000D47D8">
        <w:rPr>
          <w:rFonts w:cs="B Nazanin" w:hint="cs"/>
          <w:sz w:val="28"/>
          <w:szCs w:val="28"/>
          <w:rtl/>
        </w:rPr>
        <w:t>.</w:t>
      </w:r>
    </w:p>
    <w:p w:rsidR="002A7116" w:rsidRDefault="002A7116">
      <w:pPr>
        <w:rPr>
          <w:rFonts w:cs="B Nazanin"/>
          <w:sz w:val="28"/>
          <w:szCs w:val="28"/>
          <w:rtl/>
        </w:rPr>
      </w:pPr>
      <w:r>
        <w:rPr>
          <w:rFonts w:cs="B Nazanin" w:hint="cs"/>
          <w:sz w:val="28"/>
          <w:szCs w:val="28"/>
          <w:rtl/>
        </w:rPr>
        <w:t xml:space="preserve"> اما اگر</w:t>
      </w:r>
      <w:r w:rsidR="00CC55D9">
        <w:rPr>
          <w:rFonts w:cs="B Nazanin" w:hint="cs"/>
          <w:sz w:val="28"/>
          <w:szCs w:val="28"/>
          <w:rtl/>
        </w:rPr>
        <w:t xml:space="preserve"> امر به امر به شیء امر به آن شیء نباشد </w:t>
      </w:r>
      <w:r w:rsidR="00585533">
        <w:rPr>
          <w:rFonts w:cs="B Nazanin" w:hint="cs"/>
          <w:sz w:val="28"/>
          <w:szCs w:val="28"/>
          <w:rtl/>
        </w:rPr>
        <w:t xml:space="preserve">( تمام غرض مولی امر آمر دوم است) </w:t>
      </w:r>
      <w:r w:rsidR="009C0D01">
        <w:rPr>
          <w:rFonts w:cs="B Nazanin" w:hint="cs"/>
          <w:sz w:val="28"/>
          <w:szCs w:val="28"/>
          <w:rtl/>
        </w:rPr>
        <w:t xml:space="preserve"> عبادت او تمرینی می</w:t>
      </w:r>
      <w:r w:rsidR="009C0D01">
        <w:rPr>
          <w:rFonts w:cs="B Nazanin"/>
          <w:sz w:val="28"/>
          <w:szCs w:val="28"/>
          <w:rtl/>
        </w:rPr>
        <w:softHyphen/>
      </w:r>
      <w:r w:rsidR="009C0D01">
        <w:rPr>
          <w:rFonts w:cs="B Nazanin" w:hint="cs"/>
          <w:sz w:val="28"/>
          <w:szCs w:val="28"/>
          <w:rtl/>
        </w:rPr>
        <w:t>شود روزه اش شرعی نیست</w:t>
      </w:r>
      <w:r>
        <w:rPr>
          <w:rFonts w:cs="B Nazanin" w:hint="cs"/>
          <w:sz w:val="28"/>
          <w:szCs w:val="28"/>
          <w:rtl/>
        </w:rPr>
        <w:t xml:space="preserve"> و صرفا</w:t>
      </w:r>
      <w:r w:rsidR="009C0D01">
        <w:rPr>
          <w:rFonts w:cs="B Nazanin" w:hint="cs"/>
          <w:sz w:val="28"/>
          <w:szCs w:val="28"/>
          <w:rtl/>
        </w:rPr>
        <w:t>ً</w:t>
      </w:r>
      <w:r>
        <w:rPr>
          <w:rFonts w:cs="B Nazanin" w:hint="cs"/>
          <w:sz w:val="28"/>
          <w:szCs w:val="28"/>
          <w:rtl/>
        </w:rPr>
        <w:t xml:space="preserve"> تمرین</w:t>
      </w:r>
      <w:r w:rsidR="009C0D01">
        <w:rPr>
          <w:rFonts w:cs="B Nazanin" w:hint="cs"/>
          <w:sz w:val="28"/>
          <w:szCs w:val="28"/>
          <w:rtl/>
        </w:rPr>
        <w:t>ی</w:t>
      </w:r>
      <w:r>
        <w:rPr>
          <w:rFonts w:cs="B Nazanin" w:hint="cs"/>
          <w:sz w:val="28"/>
          <w:szCs w:val="28"/>
          <w:rtl/>
        </w:rPr>
        <w:t xml:space="preserve"> است.</w:t>
      </w:r>
    </w:p>
    <w:p w:rsidR="001963CD" w:rsidRDefault="00184EA2">
      <w:pPr>
        <w:rPr>
          <w:rFonts w:cs="B Nazanin" w:hint="cs"/>
          <w:sz w:val="28"/>
          <w:szCs w:val="28"/>
          <w:rtl/>
        </w:rPr>
      </w:pPr>
      <w:r>
        <w:rPr>
          <w:rFonts w:cs="B Nazanin" w:hint="cs"/>
          <w:sz w:val="28"/>
          <w:szCs w:val="28"/>
          <w:rtl/>
        </w:rPr>
        <w:t>بنا بر این که امر به امر دلا</w:t>
      </w:r>
      <w:r w:rsidR="00E7138B">
        <w:rPr>
          <w:rFonts w:cs="B Nazanin" w:hint="cs"/>
          <w:sz w:val="28"/>
          <w:szCs w:val="28"/>
          <w:rtl/>
        </w:rPr>
        <w:t>ت بر ام</w:t>
      </w:r>
      <w:r>
        <w:rPr>
          <w:rFonts w:cs="B Nazanin" w:hint="cs"/>
          <w:sz w:val="28"/>
          <w:szCs w:val="28"/>
          <w:rtl/>
        </w:rPr>
        <w:t>ر</w:t>
      </w:r>
      <w:r w:rsidR="00E7138B">
        <w:rPr>
          <w:rFonts w:cs="B Nazanin" w:hint="cs"/>
          <w:sz w:val="28"/>
          <w:szCs w:val="28"/>
          <w:rtl/>
        </w:rPr>
        <w:t xml:space="preserve"> به</w:t>
      </w:r>
      <w:r>
        <w:rPr>
          <w:rFonts w:cs="B Nazanin" w:hint="cs"/>
          <w:sz w:val="28"/>
          <w:szCs w:val="28"/>
          <w:rtl/>
        </w:rPr>
        <w:t xml:space="preserve"> </w:t>
      </w:r>
      <w:r w:rsidR="00F8336F">
        <w:rPr>
          <w:rFonts w:cs="B Nazanin" w:hint="cs"/>
          <w:sz w:val="28"/>
          <w:szCs w:val="28"/>
          <w:rtl/>
        </w:rPr>
        <w:t>شیء کند.</w:t>
      </w:r>
      <w:r>
        <w:rPr>
          <w:rFonts w:cs="B Nazanin" w:hint="cs"/>
          <w:sz w:val="28"/>
          <w:szCs w:val="28"/>
          <w:rtl/>
        </w:rPr>
        <w:t xml:space="preserve"> عبادات صبی</w:t>
      </w:r>
      <w:r w:rsidR="00F8336F">
        <w:rPr>
          <w:rFonts w:cs="B Nazanin" w:hint="cs"/>
          <w:sz w:val="28"/>
          <w:szCs w:val="28"/>
          <w:rtl/>
        </w:rPr>
        <w:t>ّ</w:t>
      </w:r>
      <w:r>
        <w:rPr>
          <w:rFonts w:cs="B Nazanin" w:hint="cs"/>
          <w:sz w:val="28"/>
          <w:szCs w:val="28"/>
          <w:rtl/>
        </w:rPr>
        <w:t xml:space="preserve"> شرعی است</w:t>
      </w:r>
      <w:r w:rsidR="00E7138B">
        <w:rPr>
          <w:rFonts w:cs="B Nazanin" w:hint="cs"/>
          <w:sz w:val="28"/>
          <w:szCs w:val="28"/>
          <w:rtl/>
        </w:rPr>
        <w:t xml:space="preserve"> زیرا در آیات و روایات </w:t>
      </w:r>
      <w:r w:rsidR="00F8336F">
        <w:rPr>
          <w:rFonts w:cs="B Nazanin" w:hint="cs"/>
          <w:sz w:val="28"/>
          <w:szCs w:val="28"/>
          <w:rtl/>
        </w:rPr>
        <w:t xml:space="preserve">زیادی به والدین امر شده </w:t>
      </w:r>
      <w:r w:rsidR="001963CD">
        <w:rPr>
          <w:rFonts w:cs="B Nazanin" w:hint="cs"/>
          <w:sz w:val="28"/>
          <w:szCs w:val="28"/>
          <w:rtl/>
        </w:rPr>
        <w:t>که به فرزندان خود امر به انجام واجبات کنند مانند.</w:t>
      </w:r>
    </w:p>
    <w:p w:rsidR="00E7138B" w:rsidRDefault="00024F85">
      <w:pPr>
        <w:rPr>
          <w:rFonts w:cs="B Nazanin"/>
          <w:sz w:val="28"/>
          <w:szCs w:val="28"/>
          <w:rtl/>
        </w:rPr>
      </w:pPr>
      <w:r>
        <w:rPr>
          <w:rFonts w:cs="B Nazanin" w:hint="cs"/>
          <w:sz w:val="28"/>
          <w:szCs w:val="28"/>
          <w:rtl/>
        </w:rPr>
        <w:t>مثلا در حدیث دارد إن</w:t>
      </w:r>
      <w:r w:rsidR="00E7138B">
        <w:rPr>
          <w:rFonts w:cs="B Nazanin" w:hint="cs"/>
          <w:sz w:val="28"/>
          <w:szCs w:val="28"/>
          <w:rtl/>
        </w:rPr>
        <w:t>ا نأمر صبیاننا</w:t>
      </w:r>
      <w:r>
        <w:rPr>
          <w:rFonts w:cs="B Nazanin" w:hint="cs"/>
          <w:sz w:val="28"/>
          <w:szCs w:val="28"/>
          <w:rtl/>
        </w:rPr>
        <w:t xml:space="preserve"> بالصلاه اذا کانوا بنی خمس سنین.</w:t>
      </w:r>
    </w:p>
    <w:p w:rsidR="00024F85" w:rsidRDefault="00024F85">
      <w:pPr>
        <w:rPr>
          <w:rFonts w:cs="B Nazanin"/>
          <w:sz w:val="28"/>
          <w:szCs w:val="28"/>
          <w:rtl/>
        </w:rPr>
      </w:pPr>
      <w:r>
        <w:rPr>
          <w:rFonts w:cs="B Nazanin" w:hint="cs"/>
          <w:sz w:val="28"/>
          <w:szCs w:val="28"/>
          <w:rtl/>
        </w:rPr>
        <w:t xml:space="preserve">یا فمروا صبیانکم باصلاه اذا کانوا سبع سنین </w:t>
      </w:r>
    </w:p>
    <w:p w:rsidR="00024F85" w:rsidRDefault="00024F85">
      <w:pPr>
        <w:rPr>
          <w:rFonts w:cs="B Nazanin"/>
          <w:sz w:val="28"/>
          <w:szCs w:val="28"/>
          <w:rtl/>
        </w:rPr>
      </w:pPr>
      <w:r>
        <w:rPr>
          <w:rFonts w:cs="B Nazanin" w:hint="cs"/>
          <w:sz w:val="28"/>
          <w:szCs w:val="28"/>
          <w:rtl/>
        </w:rPr>
        <w:t xml:space="preserve">یا و نحن نأمر صبیاننا باصوم اذا کانوا بنی سبع سنین حتی یتعودوا </w:t>
      </w:r>
      <w:r w:rsidR="00AC2BAF">
        <w:rPr>
          <w:rFonts w:cs="B Nazanin" w:hint="cs"/>
          <w:sz w:val="28"/>
          <w:szCs w:val="28"/>
          <w:rtl/>
        </w:rPr>
        <w:t xml:space="preserve"> کافی ج ۳ ص ۶۰۹  وسائل ج ۷ ص ۱۶۸ </w:t>
      </w:r>
    </w:p>
    <w:p w:rsidR="00AC2BAF" w:rsidRDefault="00AC2BAF">
      <w:pPr>
        <w:rPr>
          <w:rFonts w:cs="B Nazanin"/>
          <w:sz w:val="28"/>
          <w:szCs w:val="28"/>
        </w:rPr>
      </w:pPr>
      <w:r>
        <w:rPr>
          <w:rFonts w:cs="B Nazanin" w:hint="cs"/>
          <w:sz w:val="28"/>
          <w:szCs w:val="28"/>
          <w:rtl/>
        </w:rPr>
        <w:lastRenderedPageBreak/>
        <w:t>اما اگر امر به امر را امر به شیء ندانیم یعنی امر به صلاه صبی ندانیم یا امر به صیام او ندانیم بلکه به پدر های آنها امر می</w:t>
      </w:r>
      <w:r>
        <w:rPr>
          <w:rFonts w:cs="B Nazanin"/>
          <w:sz w:val="28"/>
          <w:szCs w:val="28"/>
          <w:rtl/>
        </w:rPr>
        <w:softHyphen/>
      </w:r>
      <w:r>
        <w:rPr>
          <w:rFonts w:cs="B Nazanin" w:hint="cs"/>
          <w:sz w:val="28"/>
          <w:szCs w:val="28"/>
          <w:rtl/>
        </w:rPr>
        <w:t xml:space="preserve">کند که بج های خود را از الان به سمت نماز و روزه عادت دهید . در این صورت عبادات صبی تمرینی است و مشروعیّت ندارد </w:t>
      </w:r>
      <w:r w:rsidR="00874E49">
        <w:rPr>
          <w:rFonts w:cs="B Nazanin" w:hint="cs"/>
          <w:sz w:val="28"/>
          <w:szCs w:val="28"/>
          <w:rtl/>
        </w:rPr>
        <w:t>لذا اثبات فصل ۱۲ در اصول بسیار موثر است  و می</w:t>
      </w:r>
      <w:r w:rsidR="00874E49">
        <w:rPr>
          <w:rFonts w:cs="B Nazanin"/>
          <w:sz w:val="28"/>
          <w:szCs w:val="28"/>
          <w:rtl/>
        </w:rPr>
        <w:softHyphen/>
      </w:r>
      <w:r w:rsidR="00874E49">
        <w:rPr>
          <w:rFonts w:cs="B Nazanin" w:hint="cs"/>
          <w:sz w:val="28"/>
          <w:szCs w:val="28"/>
          <w:rtl/>
        </w:rPr>
        <w:t>تواند این ثمره را ترتیب دهد.</w:t>
      </w:r>
      <w:bookmarkStart w:id="0" w:name="_GoBack"/>
      <w:bookmarkEnd w:id="0"/>
    </w:p>
    <w:p w:rsidR="00874E49" w:rsidRDefault="001E0EAD">
      <w:pPr>
        <w:rPr>
          <w:rFonts w:cs="B Nazanin"/>
          <w:sz w:val="28"/>
          <w:szCs w:val="28"/>
          <w:rtl/>
        </w:rPr>
      </w:pPr>
      <w:r w:rsidRPr="001E0EAD">
        <w:rPr>
          <w:rFonts w:cs="B Nazanin" w:hint="cs"/>
          <w:b/>
          <w:bCs/>
          <w:sz w:val="28"/>
          <w:szCs w:val="28"/>
          <w:rtl/>
        </w:rPr>
        <w:t>نکته:</w:t>
      </w:r>
      <w:r>
        <w:rPr>
          <w:rFonts w:cs="B Nazanin" w:hint="cs"/>
          <w:sz w:val="28"/>
          <w:szCs w:val="28"/>
          <w:rtl/>
        </w:rPr>
        <w:t xml:space="preserve"> </w:t>
      </w:r>
      <w:r w:rsidR="00874E49">
        <w:rPr>
          <w:rFonts w:cs="B Nazanin" w:hint="cs"/>
          <w:sz w:val="28"/>
          <w:szCs w:val="28"/>
          <w:rtl/>
        </w:rPr>
        <w:t>بسیاری از بزرگان مانند مرحوم آقا ضیاء الادین عراقی و حکیم نیازی به این بحث نمی</w:t>
      </w:r>
      <w:r w:rsidR="00874E49">
        <w:rPr>
          <w:rFonts w:cs="B Nazanin"/>
          <w:sz w:val="28"/>
          <w:szCs w:val="28"/>
          <w:rtl/>
        </w:rPr>
        <w:softHyphen/>
      </w:r>
      <w:r w:rsidR="00874E49">
        <w:rPr>
          <w:rFonts w:cs="B Nazanin" w:hint="cs"/>
          <w:sz w:val="28"/>
          <w:szCs w:val="28"/>
          <w:rtl/>
        </w:rPr>
        <w:t>بینند و مشروعیّت عبادات صبی را از ادله شرعیه استفاده می</w:t>
      </w:r>
      <w:r w:rsidR="00874E49">
        <w:rPr>
          <w:rFonts w:cs="B Nazanin"/>
          <w:sz w:val="28"/>
          <w:szCs w:val="28"/>
          <w:rtl/>
        </w:rPr>
        <w:softHyphen/>
      </w:r>
      <w:r w:rsidR="00874E49">
        <w:rPr>
          <w:rFonts w:cs="B Nazanin" w:hint="cs"/>
          <w:sz w:val="28"/>
          <w:szCs w:val="28"/>
          <w:rtl/>
        </w:rPr>
        <w:t>کنند مانند کتب علیک و اقیموا اصلاه مه مطلق هستند و صبی را هم شامل می</w:t>
      </w:r>
      <w:r w:rsidR="00874E49">
        <w:rPr>
          <w:rFonts w:cs="B Nazanin"/>
          <w:sz w:val="28"/>
          <w:szCs w:val="28"/>
          <w:rtl/>
        </w:rPr>
        <w:softHyphen/>
      </w:r>
      <w:r w:rsidR="00874E49">
        <w:rPr>
          <w:rFonts w:cs="B Nazanin" w:hint="cs"/>
          <w:sz w:val="28"/>
          <w:szCs w:val="28"/>
          <w:rtl/>
        </w:rPr>
        <w:t>شود اما حدیث رفع القلم عن الصبی الزام را بر می</w:t>
      </w:r>
      <w:r w:rsidR="00874E49">
        <w:rPr>
          <w:rFonts w:cs="B Nazanin"/>
          <w:sz w:val="28"/>
          <w:szCs w:val="28"/>
          <w:rtl/>
        </w:rPr>
        <w:softHyphen/>
      </w:r>
      <w:r w:rsidR="00874E49">
        <w:rPr>
          <w:rFonts w:cs="B Nazanin" w:hint="cs"/>
          <w:sz w:val="28"/>
          <w:szCs w:val="28"/>
          <w:rtl/>
        </w:rPr>
        <w:t xml:space="preserve">دارد یعنی بر صبی روزه واجب نیست و نماز واجب نیست اما مستحب است </w:t>
      </w:r>
      <w:r w:rsidR="007F5008">
        <w:rPr>
          <w:rFonts w:cs="B Nazanin" w:hint="cs"/>
          <w:sz w:val="28"/>
          <w:szCs w:val="28"/>
          <w:rtl/>
        </w:rPr>
        <w:t>( از باب اطلاق و تقیید)</w:t>
      </w:r>
    </w:p>
    <w:p w:rsidR="007F5008" w:rsidRDefault="007F5008">
      <w:pPr>
        <w:rPr>
          <w:rFonts w:cs="B Nazanin"/>
          <w:sz w:val="28"/>
          <w:szCs w:val="28"/>
          <w:rtl/>
        </w:rPr>
      </w:pPr>
      <w:r>
        <w:rPr>
          <w:rFonts w:cs="B Nazanin" w:hint="cs"/>
          <w:sz w:val="28"/>
          <w:szCs w:val="28"/>
          <w:rtl/>
        </w:rPr>
        <w:t xml:space="preserve">شاهد اینکه اگر صبی داخل وقت نماز بخواند یک ساعت و دو ساعت بعد نماز محتلم شود نیازی نیست به اعاده نماز بلکه همان نماز مجزی است و این خود دلیل  است بر اینکه عبادات صبی مشروعیت دارد </w:t>
      </w:r>
      <w:r w:rsidR="00CB7FA8">
        <w:rPr>
          <w:rFonts w:cs="B Nazanin" w:hint="cs"/>
          <w:sz w:val="28"/>
          <w:szCs w:val="28"/>
          <w:rtl/>
        </w:rPr>
        <w:t>.</w:t>
      </w:r>
    </w:p>
    <w:p w:rsidR="00CB7FA8" w:rsidRDefault="00CB7FA8">
      <w:pPr>
        <w:rPr>
          <w:rFonts w:cs="B Nazanin"/>
          <w:sz w:val="28"/>
          <w:szCs w:val="28"/>
          <w:rtl/>
        </w:rPr>
      </w:pPr>
      <w:r>
        <w:rPr>
          <w:rFonts w:cs="B Nazanin" w:hint="cs"/>
          <w:sz w:val="28"/>
          <w:szCs w:val="28"/>
          <w:rtl/>
        </w:rPr>
        <w:t>مرحوم حکیم اشکال می</w:t>
      </w:r>
      <w:r>
        <w:rPr>
          <w:rFonts w:cs="B Nazanin"/>
          <w:sz w:val="28"/>
          <w:szCs w:val="28"/>
          <w:rtl/>
        </w:rPr>
        <w:softHyphen/>
      </w:r>
      <w:r>
        <w:rPr>
          <w:rFonts w:cs="B Nazanin" w:hint="cs"/>
          <w:sz w:val="28"/>
          <w:szCs w:val="28"/>
          <w:rtl/>
        </w:rPr>
        <w:t xml:space="preserve">کند که وجوب و طلب بسیط است اجزاء ندارد </w:t>
      </w:r>
      <w:r w:rsidR="00497394">
        <w:rPr>
          <w:rFonts w:cs="B Nazanin" w:hint="cs"/>
          <w:sz w:val="28"/>
          <w:szCs w:val="28"/>
          <w:rtl/>
        </w:rPr>
        <w:t>حدیث رفع وجوب عبادت را از صبی بر می</w:t>
      </w:r>
      <w:r w:rsidR="00497394">
        <w:rPr>
          <w:rFonts w:cs="B Nazanin"/>
          <w:sz w:val="28"/>
          <w:szCs w:val="28"/>
          <w:rtl/>
        </w:rPr>
        <w:softHyphen/>
      </w:r>
      <w:r w:rsidR="00497394">
        <w:rPr>
          <w:rFonts w:cs="B Nazanin" w:hint="cs"/>
          <w:sz w:val="28"/>
          <w:szCs w:val="28"/>
          <w:rtl/>
        </w:rPr>
        <w:t>دارد و چون وجوب اجزاء ندارد و بسیطط است بکلی وجوب برداشته می</w:t>
      </w:r>
      <w:r w:rsidR="00497394">
        <w:rPr>
          <w:rFonts w:cs="B Nazanin"/>
          <w:sz w:val="28"/>
          <w:szCs w:val="28"/>
          <w:rtl/>
        </w:rPr>
        <w:softHyphen/>
      </w:r>
      <w:r w:rsidR="00497394">
        <w:rPr>
          <w:rFonts w:cs="B Nazanin" w:hint="cs"/>
          <w:sz w:val="28"/>
          <w:szCs w:val="28"/>
          <w:rtl/>
        </w:rPr>
        <w:t>ششود و چیزی از آن باقی نمی</w:t>
      </w:r>
      <w:r w:rsidR="00497394">
        <w:rPr>
          <w:rFonts w:cs="B Nazanin"/>
          <w:sz w:val="28"/>
          <w:szCs w:val="28"/>
          <w:rtl/>
        </w:rPr>
        <w:softHyphen/>
      </w:r>
      <w:r w:rsidR="00497394">
        <w:rPr>
          <w:rFonts w:cs="B Nazanin" w:hint="cs"/>
          <w:sz w:val="28"/>
          <w:szCs w:val="28"/>
          <w:rtl/>
        </w:rPr>
        <w:t>متند لذا نمی</w:t>
      </w:r>
      <w:r w:rsidR="00497394">
        <w:rPr>
          <w:rFonts w:cs="B Nazanin"/>
          <w:sz w:val="28"/>
          <w:szCs w:val="28"/>
          <w:rtl/>
        </w:rPr>
        <w:softHyphen/>
      </w:r>
      <w:r w:rsidR="00497394">
        <w:rPr>
          <w:rFonts w:cs="B Nazanin" w:hint="cs"/>
          <w:sz w:val="28"/>
          <w:szCs w:val="28"/>
          <w:rtl/>
        </w:rPr>
        <w:t>شود گفت الز</w:t>
      </w:r>
      <w:r w:rsidR="00B257E1">
        <w:rPr>
          <w:rFonts w:cs="B Nazanin" w:hint="cs"/>
          <w:sz w:val="28"/>
          <w:szCs w:val="28"/>
          <w:rtl/>
        </w:rPr>
        <w:t>ام برداشته شد و استصاب باقی است.</w:t>
      </w:r>
    </w:p>
    <w:p w:rsidR="00B257E1" w:rsidRPr="002945AA" w:rsidRDefault="00B257E1">
      <w:pPr>
        <w:rPr>
          <w:rFonts w:cs="B Nazanin"/>
          <w:sz w:val="28"/>
          <w:szCs w:val="28"/>
        </w:rPr>
      </w:pPr>
      <w:r>
        <w:rPr>
          <w:rFonts w:cs="B Nazanin" w:hint="cs"/>
          <w:sz w:val="28"/>
          <w:szCs w:val="28"/>
          <w:rtl/>
        </w:rPr>
        <w:t>اسن اشکال در صورتی وارد است که برای طلب قائل به مراتب نباشیم زیرا طلب اعتباری است و ام راعتباری مرتبه ندارد بلکه دائر مدار رفع و وضع است یا رفع می</w:t>
      </w:r>
      <w:r>
        <w:rPr>
          <w:rFonts w:cs="B Nazanin"/>
          <w:sz w:val="28"/>
          <w:szCs w:val="28"/>
          <w:rtl/>
        </w:rPr>
        <w:softHyphen/>
      </w:r>
      <w:r>
        <w:rPr>
          <w:rFonts w:cs="B Nazanin" w:hint="cs"/>
          <w:sz w:val="28"/>
          <w:szCs w:val="28"/>
          <w:rtl/>
        </w:rPr>
        <w:t>کند یا وضع می</w:t>
      </w:r>
      <w:r>
        <w:rPr>
          <w:rFonts w:cs="B Nazanin"/>
          <w:sz w:val="28"/>
          <w:szCs w:val="28"/>
          <w:rtl/>
        </w:rPr>
        <w:softHyphen/>
      </w:r>
      <w:r>
        <w:rPr>
          <w:rFonts w:cs="B Nazanin" w:hint="cs"/>
          <w:sz w:val="28"/>
          <w:szCs w:val="28"/>
          <w:rtl/>
        </w:rPr>
        <w:t>کنا اما به نظر ما بین حدیث رفه و ادله شرعیه باید جمع کرد مسأله ما ربطی به مراتب ندارد ما نمی</w:t>
      </w:r>
      <w:r>
        <w:rPr>
          <w:rFonts w:cs="B Nazanin"/>
          <w:sz w:val="28"/>
          <w:szCs w:val="28"/>
          <w:rtl/>
        </w:rPr>
        <w:softHyphen/>
      </w:r>
      <w:r>
        <w:rPr>
          <w:rFonts w:cs="B Nazanin" w:hint="cs"/>
          <w:sz w:val="28"/>
          <w:szCs w:val="28"/>
          <w:rtl/>
        </w:rPr>
        <w:t xml:space="preserve">خواهیم بگوییم آیا طلب مراتب دارد </w:t>
      </w:r>
      <w:r w:rsidR="008D7578">
        <w:rPr>
          <w:rFonts w:cs="B Nazanin" w:hint="cs"/>
          <w:sz w:val="28"/>
          <w:szCs w:val="28"/>
          <w:rtl/>
        </w:rPr>
        <w:t>( مرتبه شدید و ضعیف) و حدیث رفع مرتبه اکیده را بر داشت و مرتبه ضعیفه باقی ماند ما این را نمی</w:t>
      </w:r>
      <w:r w:rsidR="008D7578">
        <w:rPr>
          <w:rFonts w:cs="B Nazanin"/>
          <w:sz w:val="28"/>
          <w:szCs w:val="28"/>
          <w:rtl/>
        </w:rPr>
        <w:softHyphen/>
      </w:r>
      <w:r w:rsidR="008D7578">
        <w:rPr>
          <w:rFonts w:cs="B Nazanin" w:hint="cs"/>
          <w:sz w:val="28"/>
          <w:szCs w:val="28"/>
          <w:rtl/>
        </w:rPr>
        <w:t>گوییم</w:t>
      </w:r>
      <w:r w:rsidR="00E370BD">
        <w:rPr>
          <w:rFonts w:cs="B Nazanin" w:hint="cs"/>
          <w:sz w:val="28"/>
          <w:szCs w:val="28"/>
          <w:rtl/>
        </w:rPr>
        <w:t xml:space="preserve"> تا اشکال ایشان وارد شود بلکه ما از راه جمه وارد می</w:t>
      </w:r>
      <w:r w:rsidR="00E370BD">
        <w:rPr>
          <w:rFonts w:cs="B Nazanin"/>
          <w:sz w:val="28"/>
          <w:szCs w:val="28"/>
          <w:rtl/>
        </w:rPr>
        <w:softHyphen/>
      </w:r>
      <w:r w:rsidR="00E370BD">
        <w:rPr>
          <w:rFonts w:cs="B Nazanin" w:hint="cs"/>
          <w:sz w:val="28"/>
          <w:szCs w:val="28"/>
          <w:rtl/>
        </w:rPr>
        <w:t>شویم جمع بین حدیث رفع و اطلاق ادله شرعیه چیست؟ مقتضای اطلاق ادلاه شرعی مانند کتب علیکم الصیام این است که روزه بر صبی مشروعیت دارد و مقتضای حدیث رفه این است که روزه بر صبی مشروعیّت ندارد جمع بین این د.و جمع تبرعی است و آن این است که روز</w:t>
      </w:r>
      <w:r w:rsidR="00201B2B">
        <w:rPr>
          <w:rFonts w:cs="B Nazanin" w:hint="cs"/>
          <w:sz w:val="28"/>
          <w:szCs w:val="28"/>
          <w:rtl/>
        </w:rPr>
        <w:t xml:space="preserve">ه بر غیر بالغ مستحب است نظیر این </w:t>
      </w:r>
      <w:r w:rsidR="00E370BD">
        <w:rPr>
          <w:rFonts w:cs="B Nazanin" w:hint="cs"/>
          <w:sz w:val="28"/>
          <w:szCs w:val="28"/>
          <w:rtl/>
        </w:rPr>
        <w:t xml:space="preserve"> که یک دلیل دلالت بر وجوب غسل جمعه دارد </w:t>
      </w:r>
      <w:r w:rsidR="00201B2B">
        <w:rPr>
          <w:rFonts w:cs="B Nazanin" w:hint="cs"/>
          <w:sz w:val="28"/>
          <w:szCs w:val="28"/>
          <w:rtl/>
        </w:rPr>
        <w:t>و دلیل دیگر دلالت بر ترک دارد  جمع بین وجوب و ترک استحباب است لذا غسل جمعه مستحب است .</w:t>
      </w:r>
    </w:p>
    <w:sectPr w:rsidR="00B257E1" w:rsidRPr="002945AA" w:rsidSect="00516DDE">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920" w:rsidRDefault="005B0920" w:rsidP="0003569A">
      <w:pPr>
        <w:spacing w:after="0" w:line="240" w:lineRule="auto"/>
      </w:pPr>
      <w:r>
        <w:separator/>
      </w:r>
    </w:p>
  </w:endnote>
  <w:endnote w:type="continuationSeparator" w:id="0">
    <w:p w:rsidR="005B0920" w:rsidRDefault="005B0920" w:rsidP="00035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920" w:rsidRDefault="005B0920" w:rsidP="0003569A">
      <w:pPr>
        <w:spacing w:after="0" w:line="240" w:lineRule="auto"/>
      </w:pPr>
      <w:r>
        <w:separator/>
      </w:r>
    </w:p>
  </w:footnote>
  <w:footnote w:type="continuationSeparator" w:id="0">
    <w:p w:rsidR="005B0920" w:rsidRDefault="005B0920" w:rsidP="0003569A">
      <w:pPr>
        <w:spacing w:after="0" w:line="240" w:lineRule="auto"/>
      </w:pPr>
      <w:r>
        <w:continuationSeparator/>
      </w:r>
    </w:p>
  </w:footnote>
  <w:footnote w:id="1">
    <w:p w:rsidR="00AD4BF0" w:rsidRPr="00AD4BF0" w:rsidRDefault="0003569A" w:rsidP="00AD4BF0">
      <w:pPr>
        <w:rPr>
          <w:rFonts w:cs="B Nazanin"/>
          <w:sz w:val="20"/>
          <w:szCs w:val="20"/>
          <w:rtl/>
        </w:rPr>
      </w:pPr>
      <w:r w:rsidRPr="00AD4BF0">
        <w:rPr>
          <w:rStyle w:val="a5"/>
          <w:sz w:val="20"/>
          <w:szCs w:val="20"/>
        </w:rPr>
        <w:footnoteRef/>
      </w:r>
      <w:r w:rsidRPr="00AD4BF0">
        <w:rPr>
          <w:sz w:val="20"/>
          <w:szCs w:val="20"/>
          <w:rtl/>
        </w:rPr>
        <w:t xml:space="preserve"> </w:t>
      </w:r>
      <w:r w:rsidR="00AD4BF0" w:rsidRPr="00AD4BF0">
        <w:rPr>
          <w:rFonts w:cs="B Nazanin" w:hint="cs"/>
          <w:sz w:val="20"/>
          <w:szCs w:val="20"/>
          <w:rtl/>
        </w:rPr>
        <w:t>مثلاً مولی به عبد اول امر می</w:t>
      </w:r>
      <w:r w:rsidR="00AD4BF0" w:rsidRPr="00AD4BF0">
        <w:rPr>
          <w:rFonts w:cs="B Nazanin"/>
          <w:sz w:val="20"/>
          <w:szCs w:val="20"/>
          <w:rtl/>
        </w:rPr>
        <w:softHyphen/>
      </w:r>
      <w:r w:rsidR="00AD4BF0" w:rsidRPr="00AD4BF0">
        <w:rPr>
          <w:rFonts w:cs="B Nazanin" w:hint="cs"/>
          <w:sz w:val="20"/>
          <w:szCs w:val="20"/>
          <w:rtl/>
        </w:rPr>
        <w:t xml:space="preserve">کند که به عبد دوم امر کند که مثلاً فلان کار را انجام دهد. در واقع در این جا متعلَّق امر مولی امری است که آن را از عبد اول خواسته که به عبد دوم برساند. </w:t>
      </w:r>
    </w:p>
    <w:p w:rsidR="00AD4BF0" w:rsidRPr="00AD4BF0" w:rsidRDefault="00AD4BF0" w:rsidP="00AD4BF0">
      <w:pPr>
        <w:rPr>
          <w:rFonts w:cs="B Nazanin"/>
          <w:sz w:val="20"/>
          <w:szCs w:val="20"/>
          <w:rtl/>
        </w:rPr>
      </w:pPr>
      <w:r w:rsidRPr="00AD4BF0">
        <w:rPr>
          <w:rFonts w:cs="B Nazanin" w:hint="cs"/>
          <w:sz w:val="20"/>
          <w:szCs w:val="20"/>
          <w:rtl/>
        </w:rPr>
        <w:t>لذا متعلَّق امر اول امر دوم و متعلَّق امر دوم انجام عمل است.</w:t>
      </w:r>
    </w:p>
    <w:p w:rsidR="00AD4BF0" w:rsidRPr="00AD4BF0" w:rsidRDefault="00AD4BF0" w:rsidP="00AD4BF0">
      <w:pPr>
        <w:rPr>
          <w:rFonts w:cs="B Nazanin"/>
          <w:sz w:val="20"/>
          <w:szCs w:val="20"/>
          <w:rtl/>
        </w:rPr>
      </w:pPr>
      <w:r w:rsidRPr="00AD4BF0">
        <w:rPr>
          <w:rFonts w:cs="B Nazanin" w:hint="cs"/>
          <w:b/>
          <w:bCs/>
          <w:sz w:val="20"/>
          <w:szCs w:val="20"/>
          <w:rtl/>
        </w:rPr>
        <w:t>سوال:</w:t>
      </w:r>
      <w:r w:rsidRPr="00AD4BF0">
        <w:rPr>
          <w:rFonts w:cs="B Nazanin" w:hint="cs"/>
          <w:sz w:val="20"/>
          <w:szCs w:val="20"/>
          <w:rtl/>
        </w:rPr>
        <w:t xml:space="preserve"> آیا امر به امر به شیء امر به آن شیء محسوب می</w:t>
      </w:r>
      <w:r w:rsidRPr="00AD4BF0">
        <w:rPr>
          <w:rFonts w:cs="B Nazanin"/>
          <w:sz w:val="20"/>
          <w:szCs w:val="20"/>
          <w:rtl/>
        </w:rPr>
        <w:softHyphen/>
      </w:r>
      <w:r w:rsidRPr="00AD4BF0">
        <w:rPr>
          <w:rFonts w:cs="B Nazanin" w:hint="cs"/>
          <w:sz w:val="20"/>
          <w:szCs w:val="20"/>
          <w:rtl/>
        </w:rPr>
        <w:t>شود؟ به عبارت دیگر آیا این امر با واسطه به عبد دوم مانند امر بی واسطه به همان عبد دوم می</w:t>
      </w:r>
      <w:r w:rsidRPr="00AD4BF0">
        <w:rPr>
          <w:rFonts w:cs="B Nazanin"/>
          <w:sz w:val="20"/>
          <w:szCs w:val="20"/>
          <w:rtl/>
        </w:rPr>
        <w:softHyphen/>
      </w:r>
      <w:r w:rsidRPr="00AD4BF0">
        <w:rPr>
          <w:rFonts w:cs="B Nazanin" w:hint="cs"/>
          <w:sz w:val="20"/>
          <w:szCs w:val="20"/>
          <w:rtl/>
        </w:rPr>
        <w:t>باشد یا خیر؟</w:t>
      </w:r>
    </w:p>
    <w:p w:rsidR="00AD4BF0" w:rsidRPr="00AD4BF0" w:rsidRDefault="00AD4BF0" w:rsidP="00AD4BF0">
      <w:pPr>
        <w:rPr>
          <w:rFonts w:cs="B Nazanin"/>
          <w:b/>
          <w:bCs/>
          <w:sz w:val="20"/>
          <w:szCs w:val="20"/>
          <w:rtl/>
        </w:rPr>
      </w:pPr>
      <w:r w:rsidRPr="00AD4BF0">
        <w:rPr>
          <w:rFonts w:cs="B Nazanin" w:hint="cs"/>
          <w:b/>
          <w:bCs/>
          <w:sz w:val="20"/>
          <w:szCs w:val="20"/>
          <w:rtl/>
        </w:rPr>
        <w:t>درمسأله سه فرض است:</w:t>
      </w:r>
    </w:p>
    <w:p w:rsidR="00AD4BF0" w:rsidRPr="00AD4BF0" w:rsidRDefault="00AD4BF0" w:rsidP="00AD4BF0">
      <w:pPr>
        <w:rPr>
          <w:rFonts w:cs="B Nazanin"/>
          <w:sz w:val="20"/>
          <w:szCs w:val="20"/>
          <w:rtl/>
        </w:rPr>
      </w:pPr>
      <w:r w:rsidRPr="00AD4BF0">
        <w:rPr>
          <w:rFonts w:cs="B Nazanin" w:hint="cs"/>
          <w:b/>
          <w:bCs/>
          <w:sz w:val="20"/>
          <w:szCs w:val="20"/>
          <w:rtl/>
        </w:rPr>
        <w:t xml:space="preserve"> فرض اول:</w:t>
      </w:r>
      <w:r w:rsidRPr="00AD4BF0">
        <w:rPr>
          <w:rFonts w:cs="B Nazanin" w:hint="cs"/>
          <w:sz w:val="20"/>
          <w:szCs w:val="20"/>
          <w:rtl/>
        </w:rPr>
        <w:t xml:space="preserve"> گاهی عبد اول در حکم یک مُبلِّغ ( رساننده است) و ظیفه دارد امر مولی را به عبد دوم برساند. در این صورت امر به امر به شیء امر به آن شیء محسوب می</w:t>
      </w:r>
      <w:r w:rsidRPr="00AD4BF0">
        <w:rPr>
          <w:rFonts w:cs="B Nazanin"/>
          <w:sz w:val="20"/>
          <w:szCs w:val="20"/>
          <w:rtl/>
        </w:rPr>
        <w:softHyphen/>
      </w:r>
      <w:r w:rsidRPr="00AD4BF0">
        <w:rPr>
          <w:rFonts w:cs="B Nazanin" w:hint="cs"/>
          <w:sz w:val="20"/>
          <w:szCs w:val="20"/>
          <w:rtl/>
        </w:rPr>
        <w:t>شود زیرا آن عبد اول فقط رساننده است. مانند پیامبران که وظیفه دارند اوامر الهی را به انسانها برسانند .</w:t>
      </w:r>
    </w:p>
    <w:p w:rsidR="00AD4BF0" w:rsidRPr="00AD4BF0" w:rsidRDefault="00AD4BF0" w:rsidP="00AD4BF0">
      <w:pPr>
        <w:rPr>
          <w:rFonts w:cs="B Nazanin"/>
          <w:sz w:val="20"/>
          <w:szCs w:val="20"/>
          <w:rtl/>
        </w:rPr>
      </w:pPr>
      <w:r w:rsidRPr="00AD4BF0">
        <w:rPr>
          <w:rFonts w:cs="B Nazanin" w:hint="cs"/>
          <w:b/>
          <w:bCs/>
          <w:sz w:val="20"/>
          <w:szCs w:val="20"/>
          <w:rtl/>
        </w:rPr>
        <w:t>فرض دوم:</w:t>
      </w:r>
      <w:r w:rsidRPr="00AD4BF0">
        <w:rPr>
          <w:rFonts w:cs="B Nazanin" w:hint="cs"/>
          <w:sz w:val="20"/>
          <w:szCs w:val="20"/>
          <w:rtl/>
        </w:rPr>
        <w:t xml:space="preserve"> گاهی غرض مولی انجام عمل نیست بلکه هدف او این است که آن آمر اول امر را صادر کند. به عبارت دیگر غرض مولی این است که آمر اول آداب امر کردن را یاد بگیرد. در این صورت امر به امر به شیء امر به آن شیء محسوب نمی</w:t>
      </w:r>
      <w:r w:rsidRPr="00AD4BF0">
        <w:rPr>
          <w:rFonts w:cs="B Nazanin"/>
          <w:sz w:val="20"/>
          <w:szCs w:val="20"/>
          <w:rtl/>
        </w:rPr>
        <w:softHyphen/>
      </w:r>
      <w:r w:rsidRPr="00AD4BF0">
        <w:rPr>
          <w:rFonts w:cs="B Nazanin" w:hint="cs"/>
          <w:sz w:val="20"/>
          <w:szCs w:val="20"/>
          <w:rtl/>
        </w:rPr>
        <w:t>شود.</w:t>
      </w:r>
    </w:p>
    <w:p w:rsidR="0003569A" w:rsidRPr="00AD4BF0" w:rsidRDefault="00AD4BF0" w:rsidP="00AD4BF0">
      <w:pPr>
        <w:rPr>
          <w:rFonts w:cs="B Nazanin" w:hint="cs"/>
          <w:sz w:val="28"/>
          <w:szCs w:val="28"/>
        </w:rPr>
      </w:pPr>
      <w:r w:rsidRPr="00AD4BF0">
        <w:rPr>
          <w:rFonts w:cs="B Nazanin" w:hint="cs"/>
          <w:b/>
          <w:bCs/>
          <w:sz w:val="20"/>
          <w:szCs w:val="20"/>
          <w:rtl/>
        </w:rPr>
        <w:t xml:space="preserve">فرض سوم: </w:t>
      </w:r>
      <w:r w:rsidRPr="00AD4BF0">
        <w:rPr>
          <w:rFonts w:cs="B Nazanin" w:hint="cs"/>
          <w:sz w:val="20"/>
          <w:szCs w:val="20"/>
          <w:rtl/>
        </w:rPr>
        <w:t xml:space="preserve"> گاهی غرض شارع انجام مأمورٌ به است لکن نه به صورت مطلق( چه مأمور اول واسطه باشد برای رساندن حکم به مأمور دوم چه کس دیگری واسطه باشد)که در قسم اول بیان شد بلکه غرض انجام عمل است در صورتی که به اسطه آن مأمور اول امر مولی به مأمور دوم برسد و الا اگر کس دیگری غیر مأمور اول آن امر را به عبد دوم برساند غرض مولی انجام عمل نیست. در این صورت اگر همین مأمور واسطه رساندن امر باشد امر به امر به شیء امر به آن شیء محسوب می</w:t>
      </w:r>
      <w:r w:rsidRPr="00AD4BF0">
        <w:rPr>
          <w:rFonts w:cs="B Nazanin"/>
          <w:sz w:val="20"/>
          <w:szCs w:val="20"/>
          <w:rtl/>
        </w:rPr>
        <w:softHyphen/>
      </w:r>
      <w:r w:rsidRPr="00AD4BF0">
        <w:rPr>
          <w:rFonts w:cs="B Nazanin" w:hint="cs"/>
          <w:sz w:val="20"/>
          <w:szCs w:val="20"/>
          <w:rtl/>
        </w:rPr>
        <w:t>شود و الا فلا.</w:t>
      </w:r>
    </w:p>
  </w:footnote>
  <w:footnote w:id="2">
    <w:p w:rsidR="002D0CCF" w:rsidRPr="002D0CCF" w:rsidRDefault="002D0CCF">
      <w:pPr>
        <w:pStyle w:val="a3"/>
        <w:rPr>
          <w:rFonts w:cs="B Nazanin" w:hint="cs"/>
        </w:rPr>
      </w:pPr>
      <w:r w:rsidRPr="002D0CCF">
        <w:rPr>
          <w:rFonts w:cs="B Nazanin" w:hint="cs"/>
          <w:rtl/>
        </w:rPr>
        <w:t>۲-</w:t>
      </w:r>
      <w:r>
        <w:rPr>
          <w:rFonts w:cs="B Nazanin" w:hint="cs"/>
          <w:rtl/>
        </w:rPr>
        <w:t xml:space="preserve"> </w:t>
      </w:r>
      <w:r w:rsidRPr="002D0CCF">
        <w:rPr>
          <w:rFonts w:cs="B Nazanin" w:hint="cs"/>
          <w:rtl/>
        </w:rPr>
        <w:t>نور- ۳۰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3FE"/>
    <w:rsid w:val="000169E2"/>
    <w:rsid w:val="00024F85"/>
    <w:rsid w:val="0003569A"/>
    <w:rsid w:val="000D47D8"/>
    <w:rsid w:val="00184EA2"/>
    <w:rsid w:val="001963CD"/>
    <w:rsid w:val="001A2684"/>
    <w:rsid w:val="001C7A2C"/>
    <w:rsid w:val="001E0EAD"/>
    <w:rsid w:val="00201B2B"/>
    <w:rsid w:val="002945AA"/>
    <w:rsid w:val="002A7116"/>
    <w:rsid w:val="002D0CCF"/>
    <w:rsid w:val="002E3534"/>
    <w:rsid w:val="003264E8"/>
    <w:rsid w:val="0039427D"/>
    <w:rsid w:val="003A124E"/>
    <w:rsid w:val="003F6942"/>
    <w:rsid w:val="00433BF5"/>
    <w:rsid w:val="00497394"/>
    <w:rsid w:val="004E0048"/>
    <w:rsid w:val="004E1E1C"/>
    <w:rsid w:val="00516DDE"/>
    <w:rsid w:val="0056315A"/>
    <w:rsid w:val="00585533"/>
    <w:rsid w:val="005B0920"/>
    <w:rsid w:val="005E7E52"/>
    <w:rsid w:val="006D3FDA"/>
    <w:rsid w:val="00774BEC"/>
    <w:rsid w:val="00796620"/>
    <w:rsid w:val="007B2B1E"/>
    <w:rsid w:val="007E61EA"/>
    <w:rsid w:val="007F5008"/>
    <w:rsid w:val="008159CC"/>
    <w:rsid w:val="00874E49"/>
    <w:rsid w:val="00877CAD"/>
    <w:rsid w:val="008A2402"/>
    <w:rsid w:val="008B3944"/>
    <w:rsid w:val="008D7578"/>
    <w:rsid w:val="00915A14"/>
    <w:rsid w:val="009B547C"/>
    <w:rsid w:val="009C0D01"/>
    <w:rsid w:val="00A047A3"/>
    <w:rsid w:val="00AA3696"/>
    <w:rsid w:val="00AC2BAF"/>
    <w:rsid w:val="00AD4BF0"/>
    <w:rsid w:val="00B21073"/>
    <w:rsid w:val="00B257E1"/>
    <w:rsid w:val="00C163FE"/>
    <w:rsid w:val="00C31F4B"/>
    <w:rsid w:val="00C871FD"/>
    <w:rsid w:val="00CB7FA8"/>
    <w:rsid w:val="00CC55D9"/>
    <w:rsid w:val="00CE7D1A"/>
    <w:rsid w:val="00D14C0B"/>
    <w:rsid w:val="00DE4E51"/>
    <w:rsid w:val="00E370BD"/>
    <w:rsid w:val="00E54D11"/>
    <w:rsid w:val="00E7138B"/>
    <w:rsid w:val="00ED1944"/>
    <w:rsid w:val="00F8336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7237EF-2FBC-4FBF-94E6-F3FCA72F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3569A"/>
    <w:pPr>
      <w:spacing w:after="0" w:line="240" w:lineRule="auto"/>
    </w:pPr>
    <w:rPr>
      <w:sz w:val="20"/>
      <w:szCs w:val="20"/>
    </w:rPr>
  </w:style>
  <w:style w:type="character" w:customStyle="1" w:styleId="a4">
    <w:name w:val="متن پاورقی نویسه"/>
    <w:basedOn w:val="a0"/>
    <w:link w:val="a3"/>
    <w:uiPriority w:val="99"/>
    <w:semiHidden/>
    <w:rsid w:val="0003569A"/>
    <w:rPr>
      <w:sz w:val="20"/>
      <w:szCs w:val="20"/>
    </w:rPr>
  </w:style>
  <w:style w:type="character" w:styleId="a5">
    <w:name w:val="footnote reference"/>
    <w:basedOn w:val="a0"/>
    <w:uiPriority w:val="99"/>
    <w:semiHidden/>
    <w:unhideWhenUsed/>
    <w:rsid w:val="000356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EE421-3CBC-4347-8B17-575F7B1F0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675</Words>
  <Characters>3854</Characters>
  <Application>Microsoft Office Word</Application>
  <DocSecurity>0</DocSecurity>
  <Lines>32</Lines>
  <Paragraphs>9</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Mahde</dc:creator>
  <cp:keywords/>
  <dc:description/>
  <cp:lastModifiedBy>Mahde</cp:lastModifiedBy>
  <cp:revision>6</cp:revision>
  <dcterms:created xsi:type="dcterms:W3CDTF">2016-01-12T04:43:00Z</dcterms:created>
  <dcterms:modified xsi:type="dcterms:W3CDTF">2016-01-12T07:25:00Z</dcterms:modified>
</cp:coreProperties>
</file>