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446" w:rsidRDefault="00F93DE3">
      <w:pPr>
        <w:rPr>
          <w:rFonts w:cs="B Nazanin"/>
          <w:sz w:val="28"/>
          <w:szCs w:val="28"/>
          <w:rtl/>
        </w:rPr>
      </w:pPr>
      <w:r w:rsidRPr="00F93DE3">
        <w:rPr>
          <w:rFonts w:cs="B Nazanin" w:hint="cs"/>
          <w:b/>
          <w:bCs/>
          <w:color w:val="7030A0"/>
          <w:sz w:val="28"/>
          <w:szCs w:val="28"/>
          <w:rtl/>
        </w:rPr>
        <w:t>د:</w:t>
      </w:r>
      <w:r w:rsidR="005B78EA" w:rsidRPr="00F93DE3">
        <w:rPr>
          <w:rFonts w:cs="B Nazanin" w:hint="cs"/>
          <w:color w:val="7030A0"/>
          <w:sz w:val="28"/>
          <w:szCs w:val="28"/>
          <w:rtl/>
        </w:rPr>
        <w:t xml:space="preserve"> </w:t>
      </w:r>
      <w:r w:rsidR="00185E45">
        <w:rPr>
          <w:rFonts w:cs="B Nazanin" w:hint="cs"/>
          <w:sz w:val="28"/>
          <w:szCs w:val="28"/>
          <w:rtl/>
        </w:rPr>
        <w:t>ی</w:t>
      </w:r>
      <w:r w:rsidR="00185E45" w:rsidRPr="00F93DE3">
        <w:rPr>
          <w:rFonts w:cs="B Nazanin" w:hint="cs"/>
          <w:color w:val="FF0000"/>
          <w:sz w:val="28"/>
          <w:szCs w:val="28"/>
          <w:rtl/>
        </w:rPr>
        <w:t xml:space="preserve">کی دیگر از راه های اثبات اجتهاد </w:t>
      </w:r>
      <w:r w:rsidR="005B78EA" w:rsidRPr="00F93DE3">
        <w:rPr>
          <w:rFonts w:cs="B Nazanin" w:hint="cs"/>
          <w:color w:val="FF0000"/>
          <w:sz w:val="28"/>
          <w:szCs w:val="28"/>
          <w:rtl/>
        </w:rPr>
        <w:t xml:space="preserve">شیاع </w:t>
      </w:r>
      <w:r w:rsidR="00185E45" w:rsidRPr="00F93DE3">
        <w:rPr>
          <w:rFonts w:cs="B Nazanin" w:hint="cs"/>
          <w:color w:val="FF0000"/>
          <w:sz w:val="28"/>
          <w:szCs w:val="28"/>
          <w:rtl/>
        </w:rPr>
        <w:t>مفید علم است.</w:t>
      </w:r>
    </w:p>
    <w:p w:rsidR="005B78EA" w:rsidRDefault="00185E45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برای </w:t>
      </w:r>
      <w:r w:rsidR="006A237D">
        <w:rPr>
          <w:rFonts w:cs="B Nazanin" w:hint="cs"/>
          <w:sz w:val="28"/>
          <w:szCs w:val="28"/>
          <w:rtl/>
        </w:rPr>
        <w:t>توضیح این مطلب لازم است سه بحث باید مطرح کرد.</w:t>
      </w:r>
    </w:p>
    <w:p w:rsidR="005B78EA" w:rsidRDefault="005B78EA">
      <w:pPr>
        <w:rPr>
          <w:rFonts w:cs="B Nazanin"/>
          <w:sz w:val="28"/>
          <w:szCs w:val="28"/>
          <w:rtl/>
        </w:rPr>
      </w:pPr>
      <w:r w:rsidRPr="006A237D">
        <w:rPr>
          <w:rFonts w:cs="B Nazanin" w:hint="cs"/>
          <w:b/>
          <w:bCs/>
          <w:sz w:val="28"/>
          <w:szCs w:val="28"/>
          <w:rtl/>
        </w:rPr>
        <w:t>بحث اول:</w:t>
      </w:r>
      <w:r>
        <w:rPr>
          <w:rFonts w:cs="B Nazanin" w:hint="cs"/>
          <w:sz w:val="28"/>
          <w:szCs w:val="28"/>
          <w:rtl/>
        </w:rPr>
        <w:t xml:space="preserve"> </w:t>
      </w:r>
      <w:r w:rsidR="006A237D">
        <w:rPr>
          <w:rFonts w:cs="B Nazanin" w:hint="cs"/>
          <w:sz w:val="28"/>
          <w:szCs w:val="28"/>
          <w:rtl/>
        </w:rPr>
        <w:t xml:space="preserve">ابتدا باید </w:t>
      </w:r>
      <w:r w:rsidR="00E66361">
        <w:rPr>
          <w:rFonts w:cs="B Nazanin" w:hint="cs"/>
          <w:sz w:val="28"/>
          <w:szCs w:val="28"/>
          <w:rtl/>
        </w:rPr>
        <w:t>بررسی کرد که چه تفاوتی</w:t>
      </w:r>
      <w:r>
        <w:rPr>
          <w:rFonts w:cs="B Nazanin" w:hint="cs"/>
          <w:sz w:val="28"/>
          <w:szCs w:val="28"/>
          <w:rtl/>
        </w:rPr>
        <w:t xml:space="preserve"> بین علم وجدانی و شیاع مفید علم است؟</w:t>
      </w:r>
    </w:p>
    <w:p w:rsidR="005B78EA" w:rsidRDefault="005B78EA">
      <w:pPr>
        <w:rPr>
          <w:rFonts w:cs="B Nazanin"/>
          <w:sz w:val="28"/>
          <w:szCs w:val="28"/>
          <w:rtl/>
        </w:rPr>
      </w:pPr>
      <w:r w:rsidRPr="00E66361">
        <w:rPr>
          <w:rFonts w:cs="B Nazanin" w:hint="cs"/>
          <w:b/>
          <w:bCs/>
          <w:sz w:val="28"/>
          <w:szCs w:val="28"/>
          <w:rtl/>
        </w:rPr>
        <w:t>جواب:</w:t>
      </w:r>
      <w:r>
        <w:rPr>
          <w:rFonts w:cs="B Nazanin" w:hint="cs"/>
          <w:sz w:val="28"/>
          <w:szCs w:val="28"/>
          <w:rtl/>
        </w:rPr>
        <w:t xml:space="preserve"> هرچ فرقی بین این دو نیست بلکه از نظر سبب فرق است </w:t>
      </w:r>
      <w:r w:rsidR="00A31511">
        <w:rPr>
          <w:rFonts w:cs="B Nazanin" w:hint="cs"/>
          <w:sz w:val="28"/>
          <w:szCs w:val="28"/>
          <w:rtl/>
        </w:rPr>
        <w:t>به اعتبار اینکه هر دو علم هستند و علم حجَّت ذاتیه دارد در نتیجه هر دو مشترک هستند اما به اعتبار اینکه سبب علم وجدانی فطرت و ع</w:t>
      </w:r>
      <w:r w:rsidR="00736FED">
        <w:rPr>
          <w:rFonts w:cs="B Nazanin" w:hint="cs"/>
          <w:sz w:val="28"/>
          <w:szCs w:val="28"/>
          <w:rtl/>
        </w:rPr>
        <w:t>ُ</w:t>
      </w:r>
      <w:r w:rsidR="00A31511">
        <w:rPr>
          <w:rFonts w:cs="B Nazanin" w:hint="cs"/>
          <w:sz w:val="28"/>
          <w:szCs w:val="28"/>
          <w:rtl/>
        </w:rPr>
        <w:t>رف است</w:t>
      </w:r>
      <w:r w:rsidR="00736FED">
        <w:rPr>
          <w:rFonts w:cs="B Nazanin" w:hint="cs"/>
          <w:sz w:val="28"/>
          <w:szCs w:val="28"/>
          <w:rtl/>
        </w:rPr>
        <w:t xml:space="preserve"> اما سبب علمی که از راه شیاع بدس</w:t>
      </w:r>
      <w:r w:rsidR="00A31511">
        <w:rPr>
          <w:rFonts w:cs="B Nazanin" w:hint="cs"/>
          <w:sz w:val="28"/>
          <w:szCs w:val="28"/>
          <w:rtl/>
        </w:rPr>
        <w:t>ت می</w:t>
      </w:r>
      <w:r w:rsidR="00A31511">
        <w:rPr>
          <w:rFonts w:cs="B Nazanin"/>
          <w:sz w:val="28"/>
          <w:szCs w:val="28"/>
          <w:rtl/>
        </w:rPr>
        <w:softHyphen/>
      </w:r>
      <w:r w:rsidR="00E011CE">
        <w:rPr>
          <w:rFonts w:cs="B Nazanin" w:hint="cs"/>
          <w:sz w:val="28"/>
          <w:szCs w:val="28"/>
          <w:rtl/>
        </w:rPr>
        <w:t>آ</w:t>
      </w:r>
      <w:r w:rsidR="00A31511">
        <w:rPr>
          <w:rFonts w:cs="B Nazanin" w:hint="cs"/>
          <w:sz w:val="28"/>
          <w:szCs w:val="28"/>
          <w:rtl/>
        </w:rPr>
        <w:t xml:space="preserve">ید پخش بودن در میان مردم است </w:t>
      </w:r>
      <w:r w:rsidR="00736FED">
        <w:rPr>
          <w:rFonts w:cs="B Nazanin" w:hint="cs"/>
          <w:sz w:val="28"/>
          <w:szCs w:val="28"/>
          <w:rtl/>
        </w:rPr>
        <w:t>مثلا در یک شهر همه فلان شخص</w:t>
      </w:r>
      <w:r w:rsidR="00E011CE">
        <w:rPr>
          <w:rFonts w:cs="B Nazanin" w:hint="cs"/>
          <w:sz w:val="28"/>
          <w:szCs w:val="28"/>
          <w:rtl/>
        </w:rPr>
        <w:t xml:space="preserve"> را </w:t>
      </w:r>
      <w:r w:rsidR="00736FED">
        <w:rPr>
          <w:rFonts w:cs="B Nazanin" w:hint="cs"/>
          <w:sz w:val="28"/>
          <w:szCs w:val="28"/>
          <w:rtl/>
        </w:rPr>
        <w:t xml:space="preserve">به عنوان </w:t>
      </w:r>
      <w:r w:rsidR="00E011CE">
        <w:rPr>
          <w:rFonts w:cs="B Nazanin" w:hint="cs"/>
          <w:sz w:val="28"/>
          <w:szCs w:val="28"/>
          <w:rtl/>
        </w:rPr>
        <w:t>مجتهد می</w:t>
      </w:r>
      <w:r w:rsidR="00E011CE">
        <w:rPr>
          <w:rFonts w:cs="B Nazanin"/>
          <w:sz w:val="28"/>
          <w:szCs w:val="28"/>
          <w:rtl/>
        </w:rPr>
        <w:softHyphen/>
      </w:r>
      <w:r w:rsidR="00E011CE">
        <w:rPr>
          <w:rFonts w:cs="B Nazanin" w:hint="cs"/>
          <w:sz w:val="28"/>
          <w:szCs w:val="28"/>
          <w:rtl/>
        </w:rPr>
        <w:t>شناسند لذا برای ما علم به اجتهاد آن شخص می</w:t>
      </w:r>
      <w:r w:rsidR="00E011CE">
        <w:rPr>
          <w:rFonts w:cs="B Nazanin"/>
          <w:sz w:val="28"/>
          <w:szCs w:val="28"/>
          <w:rtl/>
        </w:rPr>
        <w:softHyphen/>
      </w:r>
      <w:r w:rsidR="00E011CE">
        <w:rPr>
          <w:rFonts w:cs="B Nazanin" w:hint="cs"/>
          <w:sz w:val="28"/>
          <w:szCs w:val="28"/>
          <w:rtl/>
        </w:rPr>
        <w:t>آورد .</w:t>
      </w:r>
    </w:p>
    <w:p w:rsidR="00E011CE" w:rsidRDefault="00E011CE">
      <w:pPr>
        <w:rPr>
          <w:rFonts w:cs="B Nazanin"/>
          <w:sz w:val="28"/>
          <w:szCs w:val="28"/>
          <w:rtl/>
        </w:rPr>
      </w:pPr>
      <w:r w:rsidRPr="00F93DE3">
        <w:rPr>
          <w:rFonts w:cs="B Nazanin" w:hint="cs"/>
          <w:b/>
          <w:bCs/>
          <w:sz w:val="28"/>
          <w:szCs w:val="28"/>
          <w:rtl/>
        </w:rPr>
        <w:t>بحث دوم:</w:t>
      </w:r>
      <w:r>
        <w:rPr>
          <w:rFonts w:cs="B Nazanin" w:hint="cs"/>
          <w:sz w:val="28"/>
          <w:szCs w:val="28"/>
          <w:rtl/>
        </w:rPr>
        <w:t xml:space="preserve"> شیاع چیست؟ </w:t>
      </w:r>
    </w:p>
    <w:p w:rsidR="00E011CE" w:rsidRDefault="00E011CE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شیاع در اصطلاح فقها همان استفاضه روائی است در نقل روایات اصطلاح های زیادی است مانند خبر واحد نقل متواتر و </w:t>
      </w:r>
      <w:r w:rsidR="002D162E">
        <w:rPr>
          <w:rFonts w:cs="B Nazanin" w:hint="cs"/>
          <w:sz w:val="28"/>
          <w:szCs w:val="28"/>
          <w:rtl/>
        </w:rPr>
        <w:t>نقل مستفیض و شیاع در فقه همان نقل مستفی</w:t>
      </w:r>
      <w:r>
        <w:rPr>
          <w:rFonts w:cs="B Nazanin" w:hint="cs"/>
          <w:sz w:val="28"/>
          <w:szCs w:val="28"/>
          <w:rtl/>
        </w:rPr>
        <w:t>ض</w:t>
      </w:r>
      <w:r w:rsidR="002D162E">
        <w:rPr>
          <w:rFonts w:cs="B Nazanin" w:hint="cs"/>
          <w:sz w:val="28"/>
          <w:szCs w:val="28"/>
          <w:rtl/>
        </w:rPr>
        <w:t xml:space="preserve"> در روایت</w:t>
      </w:r>
      <w:r>
        <w:rPr>
          <w:rFonts w:cs="B Nazanin" w:hint="cs"/>
          <w:sz w:val="28"/>
          <w:szCs w:val="28"/>
          <w:rtl/>
        </w:rPr>
        <w:t xml:space="preserve"> است لذا شیاع به معنی شایعه و بی پایه و بی اساس و </w:t>
      </w:r>
      <w:r w:rsidR="002D162E">
        <w:rPr>
          <w:rFonts w:cs="B Nazanin" w:hint="cs"/>
          <w:sz w:val="28"/>
          <w:szCs w:val="28"/>
          <w:rtl/>
        </w:rPr>
        <w:t>بی مدرک نیست.</w:t>
      </w:r>
    </w:p>
    <w:p w:rsidR="002D162E" w:rsidRDefault="002D162E">
      <w:pPr>
        <w:rPr>
          <w:rFonts w:cs="B Nazanin"/>
          <w:sz w:val="28"/>
          <w:szCs w:val="28"/>
          <w:rtl/>
        </w:rPr>
      </w:pPr>
      <w:r w:rsidRPr="002D162E">
        <w:rPr>
          <w:rFonts w:cs="B Nazanin" w:hint="cs"/>
          <w:b/>
          <w:bCs/>
          <w:sz w:val="28"/>
          <w:szCs w:val="28"/>
          <w:rtl/>
        </w:rPr>
        <w:t>شیاع بر دو قسم است</w:t>
      </w:r>
      <w:r>
        <w:rPr>
          <w:rFonts w:cs="B Nazanin" w:hint="cs"/>
          <w:sz w:val="28"/>
          <w:szCs w:val="28"/>
          <w:rtl/>
        </w:rPr>
        <w:t>.</w:t>
      </w:r>
    </w:p>
    <w:p w:rsidR="00E011CE" w:rsidRDefault="002D162E">
      <w:pPr>
        <w:rPr>
          <w:rFonts w:cs="B Nazanin"/>
          <w:sz w:val="28"/>
          <w:szCs w:val="28"/>
          <w:rtl/>
        </w:rPr>
      </w:pPr>
      <w:r w:rsidRPr="004A1B73">
        <w:rPr>
          <w:rFonts w:cs="B Nazanin" w:hint="cs"/>
          <w:b/>
          <w:bCs/>
          <w:sz w:val="28"/>
          <w:szCs w:val="28"/>
          <w:rtl/>
        </w:rPr>
        <w:t>الف:</w:t>
      </w:r>
      <w:r>
        <w:rPr>
          <w:rFonts w:cs="B Nazanin" w:hint="cs"/>
          <w:sz w:val="28"/>
          <w:szCs w:val="28"/>
          <w:rtl/>
        </w:rPr>
        <w:t xml:space="preserve"> </w:t>
      </w:r>
      <w:r w:rsidR="00E011CE">
        <w:rPr>
          <w:rFonts w:cs="B Nazanin" w:hint="cs"/>
          <w:sz w:val="28"/>
          <w:szCs w:val="28"/>
          <w:rtl/>
        </w:rPr>
        <w:t>شیاع مذموم که همان جریانی بدونه مدرک است</w:t>
      </w:r>
      <w:r w:rsidR="00DD2C31">
        <w:rPr>
          <w:rFonts w:cs="B Nazanin" w:hint="cs"/>
          <w:sz w:val="28"/>
          <w:szCs w:val="28"/>
          <w:rtl/>
        </w:rPr>
        <w:t>.</w:t>
      </w:r>
      <w:r w:rsidR="00E011CE">
        <w:rPr>
          <w:rFonts w:cs="B Nazanin" w:hint="cs"/>
          <w:sz w:val="28"/>
          <w:szCs w:val="28"/>
          <w:rtl/>
        </w:rPr>
        <w:t xml:space="preserve"> </w:t>
      </w:r>
    </w:p>
    <w:p w:rsidR="00E011CE" w:rsidRDefault="002D162E">
      <w:pPr>
        <w:rPr>
          <w:rFonts w:cs="B Nazanin"/>
          <w:sz w:val="28"/>
          <w:szCs w:val="28"/>
          <w:rtl/>
        </w:rPr>
      </w:pPr>
      <w:r w:rsidRPr="004A1B73">
        <w:rPr>
          <w:rFonts w:cs="B Nazanin" w:hint="cs"/>
          <w:b/>
          <w:bCs/>
          <w:sz w:val="28"/>
          <w:szCs w:val="28"/>
          <w:rtl/>
        </w:rPr>
        <w:t>ب:</w:t>
      </w:r>
      <w:r>
        <w:rPr>
          <w:rFonts w:cs="B Nazanin" w:hint="cs"/>
          <w:sz w:val="28"/>
          <w:szCs w:val="28"/>
          <w:rtl/>
        </w:rPr>
        <w:t xml:space="preserve"> </w:t>
      </w:r>
      <w:r w:rsidR="00E011CE">
        <w:rPr>
          <w:rFonts w:cs="B Nazanin" w:hint="cs"/>
          <w:sz w:val="28"/>
          <w:szCs w:val="28"/>
          <w:rtl/>
        </w:rPr>
        <w:t xml:space="preserve">شیاع ممدوح که همان نقل مستفیض است </w:t>
      </w:r>
      <w:r w:rsidR="00C16A1D">
        <w:rPr>
          <w:rFonts w:cs="B Nazanin" w:hint="cs"/>
          <w:sz w:val="28"/>
          <w:szCs w:val="28"/>
          <w:rtl/>
        </w:rPr>
        <w:t>و نقل مستفیض اساس و مدرک دارد مانند اینکه از همکاران دوره درس و بحث ایشان زیاد نقل شده که این شخص شفاها</w:t>
      </w:r>
      <w:r w:rsidR="004A1B73">
        <w:rPr>
          <w:rFonts w:cs="B Nazanin" w:hint="cs"/>
          <w:sz w:val="28"/>
          <w:szCs w:val="28"/>
          <w:rtl/>
        </w:rPr>
        <w:t>ً</w:t>
      </w:r>
      <w:r w:rsidR="00C16A1D">
        <w:rPr>
          <w:rFonts w:cs="B Nazanin" w:hint="cs"/>
          <w:sz w:val="28"/>
          <w:szCs w:val="28"/>
          <w:rtl/>
        </w:rPr>
        <w:t xml:space="preserve"> از استاد اجازه اجتهاد دارد ی</w:t>
      </w:r>
      <w:r w:rsidR="00DD2C31">
        <w:rPr>
          <w:rFonts w:cs="B Nazanin" w:hint="cs"/>
          <w:sz w:val="28"/>
          <w:szCs w:val="28"/>
          <w:rtl/>
        </w:rPr>
        <w:t>ا استاد به ایشان توجه خاصی داشت.</w:t>
      </w:r>
    </w:p>
    <w:p w:rsidR="00E02B51" w:rsidRDefault="00E02B51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با این بیان </w:t>
      </w:r>
      <w:r w:rsidR="00DD2C31">
        <w:rPr>
          <w:rFonts w:cs="B Nazanin" w:hint="cs"/>
          <w:sz w:val="28"/>
          <w:szCs w:val="28"/>
          <w:rtl/>
        </w:rPr>
        <w:t>مشخص می</w:t>
      </w:r>
      <w:r w:rsidR="00DD2C31">
        <w:rPr>
          <w:rFonts w:cs="B Nazanin"/>
          <w:sz w:val="28"/>
          <w:szCs w:val="28"/>
          <w:rtl/>
        </w:rPr>
        <w:softHyphen/>
      </w:r>
      <w:r w:rsidR="00DD2C31">
        <w:rPr>
          <w:rFonts w:cs="B Nazanin" w:hint="cs"/>
          <w:sz w:val="28"/>
          <w:szCs w:val="28"/>
          <w:rtl/>
        </w:rPr>
        <w:t xml:space="preserve">شود که </w:t>
      </w:r>
      <w:r>
        <w:rPr>
          <w:rFonts w:cs="B Nazanin" w:hint="cs"/>
          <w:sz w:val="28"/>
          <w:szCs w:val="28"/>
          <w:rtl/>
        </w:rPr>
        <w:t>اشکال بر</w:t>
      </w:r>
      <w:r w:rsidR="004A1B73">
        <w:rPr>
          <w:rFonts w:cs="B Nazanin" w:hint="cs"/>
          <w:sz w:val="28"/>
          <w:szCs w:val="28"/>
          <w:rtl/>
        </w:rPr>
        <w:t>خی از فقها مانند سید عبد الأعلی</w:t>
      </w:r>
      <w:r>
        <w:rPr>
          <w:rFonts w:cs="B Nazanin" w:hint="cs"/>
          <w:sz w:val="28"/>
          <w:szCs w:val="28"/>
          <w:rtl/>
        </w:rPr>
        <w:t xml:space="preserve"> س</w:t>
      </w:r>
      <w:r w:rsidR="00DD2C31">
        <w:rPr>
          <w:rFonts w:cs="B Nazanin" w:hint="cs"/>
          <w:sz w:val="28"/>
          <w:szCs w:val="28"/>
          <w:rtl/>
        </w:rPr>
        <w:t>بزواری در کتاب مهذب الاحکام صحیح</w:t>
      </w:r>
      <w:r>
        <w:rPr>
          <w:rFonts w:cs="B Nazanin" w:hint="cs"/>
          <w:sz w:val="28"/>
          <w:szCs w:val="28"/>
          <w:rtl/>
        </w:rPr>
        <w:t xml:space="preserve"> نیست</w:t>
      </w:r>
    </w:p>
    <w:p w:rsidR="00E02B51" w:rsidRDefault="00E02B51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ایشان فرمو</w:t>
      </w:r>
      <w:r w:rsidR="00DD2C31">
        <w:rPr>
          <w:rFonts w:cs="B Nazanin" w:hint="cs"/>
          <w:sz w:val="28"/>
          <w:szCs w:val="28"/>
          <w:rtl/>
        </w:rPr>
        <w:t>ده اند بسیاری از شایعه ها برخوا</w:t>
      </w:r>
      <w:r>
        <w:rPr>
          <w:rFonts w:cs="B Nazanin" w:hint="cs"/>
          <w:sz w:val="28"/>
          <w:szCs w:val="28"/>
          <w:rtl/>
        </w:rPr>
        <w:t xml:space="preserve">سته از توهم های مردم است </w:t>
      </w:r>
    </w:p>
    <w:p w:rsidR="00E02B51" w:rsidRDefault="00E02B51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اما وجه ظهور این است که مراد ما از شیاع شیاع مذموم نیست بلکه شیاع ممدوح است که همان نقل مستفیض است</w:t>
      </w:r>
      <w:r w:rsidR="00F72A62">
        <w:rPr>
          <w:rFonts w:cs="B Nazanin" w:hint="cs"/>
          <w:sz w:val="28"/>
          <w:szCs w:val="28"/>
          <w:rtl/>
        </w:rPr>
        <w:t>.</w:t>
      </w:r>
    </w:p>
    <w:p w:rsidR="0060184A" w:rsidRDefault="0060184A">
      <w:pPr>
        <w:rPr>
          <w:rFonts w:cs="B Nazanin"/>
          <w:sz w:val="28"/>
          <w:szCs w:val="28"/>
          <w:rtl/>
        </w:rPr>
      </w:pPr>
      <w:r w:rsidRPr="00DD2C31">
        <w:rPr>
          <w:rFonts w:cs="B Nazanin" w:hint="cs"/>
          <w:b/>
          <w:bCs/>
          <w:sz w:val="28"/>
          <w:szCs w:val="28"/>
          <w:rtl/>
        </w:rPr>
        <w:t>بحث سوم:</w:t>
      </w:r>
      <w:r>
        <w:rPr>
          <w:rFonts w:cs="B Nazanin" w:hint="cs"/>
          <w:sz w:val="28"/>
          <w:szCs w:val="28"/>
          <w:rtl/>
        </w:rPr>
        <w:t xml:space="preserve"> شیاع هم موضوعا</w:t>
      </w:r>
      <w:r w:rsidR="00F72A62">
        <w:rPr>
          <w:rFonts w:cs="B Nazanin" w:hint="cs"/>
          <w:sz w:val="28"/>
          <w:szCs w:val="28"/>
          <w:rtl/>
        </w:rPr>
        <w:t>ً</w:t>
      </w:r>
      <w:r>
        <w:rPr>
          <w:rFonts w:cs="B Nazanin" w:hint="cs"/>
          <w:sz w:val="28"/>
          <w:szCs w:val="28"/>
          <w:rtl/>
        </w:rPr>
        <w:t xml:space="preserve"> و هم حکما</w:t>
      </w:r>
      <w:r w:rsidR="00F72A62">
        <w:rPr>
          <w:rFonts w:cs="B Nazanin" w:hint="cs"/>
          <w:sz w:val="28"/>
          <w:szCs w:val="28"/>
          <w:rtl/>
        </w:rPr>
        <w:t>ً</w:t>
      </w:r>
      <w:r>
        <w:rPr>
          <w:rFonts w:cs="B Nazanin" w:hint="cs"/>
          <w:sz w:val="28"/>
          <w:szCs w:val="28"/>
          <w:rtl/>
        </w:rPr>
        <w:t xml:space="preserve"> مفید دو چیز است </w:t>
      </w:r>
    </w:p>
    <w:p w:rsidR="0060184A" w:rsidRDefault="00F72A62">
      <w:pPr>
        <w:rPr>
          <w:rFonts w:cs="B Nazanin"/>
          <w:sz w:val="28"/>
          <w:szCs w:val="28"/>
          <w:rtl/>
        </w:rPr>
      </w:pPr>
      <w:r w:rsidRPr="00F72A62">
        <w:rPr>
          <w:rFonts w:cs="B Nazanin" w:hint="cs"/>
          <w:b/>
          <w:bCs/>
          <w:sz w:val="28"/>
          <w:szCs w:val="28"/>
          <w:rtl/>
        </w:rPr>
        <w:t>الف:</w:t>
      </w:r>
      <w:r w:rsidR="0060184A">
        <w:rPr>
          <w:rFonts w:cs="B Nazanin" w:hint="cs"/>
          <w:sz w:val="28"/>
          <w:szCs w:val="28"/>
          <w:rtl/>
        </w:rPr>
        <w:t xml:space="preserve"> مفید علم است </w:t>
      </w:r>
    </w:p>
    <w:p w:rsidR="0060184A" w:rsidRDefault="00F72A62">
      <w:pPr>
        <w:rPr>
          <w:rFonts w:cs="B Nazanin"/>
          <w:sz w:val="28"/>
          <w:szCs w:val="28"/>
          <w:rtl/>
        </w:rPr>
      </w:pPr>
      <w:r w:rsidRPr="00F72A62">
        <w:rPr>
          <w:rFonts w:cs="B Nazanin" w:hint="cs"/>
          <w:b/>
          <w:bCs/>
          <w:sz w:val="28"/>
          <w:szCs w:val="28"/>
          <w:rtl/>
        </w:rPr>
        <w:t>ب:</w:t>
      </w:r>
      <w:r>
        <w:rPr>
          <w:rFonts w:cs="B Nazanin" w:hint="cs"/>
          <w:sz w:val="28"/>
          <w:szCs w:val="28"/>
          <w:rtl/>
        </w:rPr>
        <w:t xml:space="preserve"> </w:t>
      </w:r>
      <w:r w:rsidR="0022390F">
        <w:rPr>
          <w:rFonts w:cs="B Nazanin" w:hint="cs"/>
          <w:sz w:val="28"/>
          <w:szCs w:val="28"/>
          <w:rtl/>
        </w:rPr>
        <w:t>مفید ظن مساوی</w:t>
      </w:r>
      <w:r w:rsidR="0060184A">
        <w:rPr>
          <w:rFonts w:cs="B Nazanin" w:hint="cs"/>
          <w:sz w:val="28"/>
          <w:szCs w:val="28"/>
          <w:rtl/>
        </w:rPr>
        <w:t xml:space="preserve"> با علم است</w:t>
      </w:r>
      <w:r w:rsidR="0022390F">
        <w:rPr>
          <w:rFonts w:cs="B Nazanin" w:hint="cs"/>
          <w:sz w:val="28"/>
          <w:szCs w:val="28"/>
          <w:rtl/>
        </w:rPr>
        <w:t>.</w:t>
      </w:r>
      <w:r w:rsidR="0060184A">
        <w:rPr>
          <w:rFonts w:cs="B Nazanin" w:hint="cs"/>
          <w:sz w:val="28"/>
          <w:szCs w:val="28"/>
          <w:rtl/>
        </w:rPr>
        <w:t xml:space="preserve"> </w:t>
      </w:r>
    </w:p>
    <w:p w:rsidR="00742FF3" w:rsidRDefault="00742FF3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مراد ما از موضوع</w:t>
      </w:r>
      <w:r w:rsidR="0022390F">
        <w:rPr>
          <w:rFonts w:cs="B Nazanin" w:hint="cs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موضوع شیاع </w:t>
      </w:r>
      <w:r w:rsidR="0022390F">
        <w:rPr>
          <w:rFonts w:cs="B Nazanin" w:hint="cs"/>
          <w:sz w:val="28"/>
          <w:szCs w:val="28"/>
          <w:rtl/>
        </w:rPr>
        <w:t>است همین که در میان جمعی شیوع پیدا کرد</w:t>
      </w:r>
      <w:r>
        <w:rPr>
          <w:rFonts w:cs="B Nazanin" w:hint="cs"/>
          <w:sz w:val="28"/>
          <w:szCs w:val="28"/>
          <w:rtl/>
        </w:rPr>
        <w:t xml:space="preserve"> که فلانی مجتهد است این نقل زیاد موضوعیَّت دارد و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تواند ما را به علم یا ظن متأخم للعلم ببرد و همچنین حکم شیاع همان حکم علم است یعنی حجت ذاتیه است و نیازی نیست که شارع آن را حجت کند لذا دلیل نمی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خواهد و آیه و روایتی نیاز نیست که شیاع را حجت کند</w:t>
      </w:r>
      <w:r w:rsidR="00B350C6"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</w:t>
      </w:r>
    </w:p>
    <w:p w:rsidR="00742FF3" w:rsidRDefault="00B350C6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از کلام </w:t>
      </w:r>
      <w:r w:rsidR="00742FF3">
        <w:rPr>
          <w:rFonts w:cs="B Nazanin" w:hint="cs"/>
          <w:sz w:val="28"/>
          <w:szCs w:val="28"/>
          <w:rtl/>
        </w:rPr>
        <w:t xml:space="preserve">محقق کرکی </w:t>
      </w:r>
      <w:r w:rsidR="00D13F2A">
        <w:rPr>
          <w:rFonts w:cs="B Nazanin" w:hint="cs"/>
          <w:sz w:val="28"/>
          <w:szCs w:val="28"/>
          <w:rtl/>
        </w:rPr>
        <w:t>در رساله</w:t>
      </w:r>
      <w:r>
        <w:rPr>
          <w:rFonts w:cs="B Nazanin" w:hint="cs"/>
          <w:sz w:val="28"/>
          <w:szCs w:val="28"/>
          <w:rtl/>
        </w:rPr>
        <w:t xml:space="preserve">ٌ فی الشیاع </w:t>
      </w:r>
      <w:r w:rsidR="00D13F2A">
        <w:rPr>
          <w:rFonts w:cs="B Nazanin" w:hint="cs"/>
          <w:sz w:val="28"/>
          <w:szCs w:val="28"/>
          <w:rtl/>
        </w:rPr>
        <w:t>معلوم می</w:t>
      </w:r>
      <w:r w:rsidR="00D13F2A">
        <w:rPr>
          <w:rFonts w:cs="B Nazanin"/>
          <w:sz w:val="28"/>
          <w:szCs w:val="28"/>
          <w:rtl/>
        </w:rPr>
        <w:softHyphen/>
      </w:r>
      <w:r w:rsidR="00D13F2A">
        <w:rPr>
          <w:rFonts w:cs="B Nazanin" w:hint="cs"/>
          <w:sz w:val="28"/>
          <w:szCs w:val="28"/>
          <w:rtl/>
        </w:rPr>
        <w:t xml:space="preserve">شود که مسأله شیاع تاریخچه </w:t>
      </w:r>
      <w:r w:rsidR="00B17DBE">
        <w:rPr>
          <w:rFonts w:cs="B Nazanin" w:hint="cs"/>
          <w:sz w:val="28"/>
          <w:szCs w:val="28"/>
          <w:rtl/>
        </w:rPr>
        <w:t>آن به زمان ائمه علیهم السلام بر</w:t>
      </w:r>
      <w:r w:rsidR="00D13F2A">
        <w:rPr>
          <w:rFonts w:cs="B Nazanin" w:hint="cs"/>
          <w:sz w:val="28"/>
          <w:szCs w:val="28"/>
          <w:rtl/>
        </w:rPr>
        <w:t>گشت می</w:t>
      </w:r>
      <w:r w:rsidR="00D13F2A">
        <w:rPr>
          <w:rFonts w:cs="B Nazanin"/>
          <w:sz w:val="28"/>
          <w:szCs w:val="28"/>
          <w:rtl/>
        </w:rPr>
        <w:softHyphen/>
      </w:r>
      <w:r w:rsidR="00B17DBE">
        <w:rPr>
          <w:rFonts w:cs="B Nazanin" w:hint="cs"/>
          <w:sz w:val="28"/>
          <w:szCs w:val="28"/>
          <w:rtl/>
        </w:rPr>
        <w:t xml:space="preserve">کند زیرا ائمه علیهم السلام در بسیاری از </w:t>
      </w:r>
      <w:r w:rsidR="00D13F2A">
        <w:rPr>
          <w:rFonts w:cs="B Nazanin" w:hint="cs"/>
          <w:sz w:val="28"/>
          <w:szCs w:val="28"/>
          <w:rtl/>
        </w:rPr>
        <w:t>موضوعات شرعیه شیاع را حجت گرفته اند</w:t>
      </w:r>
      <w:r w:rsidR="00B17DBE">
        <w:rPr>
          <w:rFonts w:cs="B Nazanin" w:hint="cs"/>
          <w:sz w:val="28"/>
          <w:szCs w:val="28"/>
          <w:rtl/>
        </w:rPr>
        <w:t xml:space="preserve"> از جمله </w:t>
      </w:r>
    </w:p>
    <w:p w:rsidR="00D13F2A" w:rsidRDefault="00D13F2A">
      <w:pPr>
        <w:rPr>
          <w:rFonts w:cs="B Nazanin"/>
          <w:sz w:val="28"/>
          <w:szCs w:val="28"/>
          <w:rtl/>
        </w:rPr>
      </w:pPr>
      <w:r w:rsidRPr="00B17DBE">
        <w:rPr>
          <w:rFonts w:cs="B Nazanin" w:hint="cs"/>
          <w:b/>
          <w:bCs/>
          <w:sz w:val="28"/>
          <w:szCs w:val="28"/>
          <w:rtl/>
        </w:rPr>
        <w:t>الف:</w:t>
      </w:r>
      <w:r>
        <w:rPr>
          <w:rFonts w:cs="B Nazanin" w:hint="cs"/>
          <w:sz w:val="28"/>
          <w:szCs w:val="28"/>
          <w:rtl/>
        </w:rPr>
        <w:t xml:space="preserve"> </w:t>
      </w:r>
      <w:r w:rsidR="00C60449">
        <w:rPr>
          <w:rFonts w:cs="B Nazanin" w:hint="cs"/>
          <w:sz w:val="28"/>
          <w:szCs w:val="28"/>
          <w:rtl/>
        </w:rPr>
        <w:t>اگر بخواهیم شاهد عادل را در محضر قاضی جرح کنیم می</w:t>
      </w:r>
      <w:r w:rsidR="00C60449">
        <w:rPr>
          <w:rFonts w:cs="B Nazanin"/>
          <w:sz w:val="28"/>
          <w:szCs w:val="28"/>
          <w:rtl/>
        </w:rPr>
        <w:softHyphen/>
      </w:r>
      <w:r w:rsidR="00B17DBE">
        <w:rPr>
          <w:rFonts w:cs="B Nazanin" w:hint="cs"/>
          <w:sz w:val="28"/>
          <w:szCs w:val="28"/>
          <w:rtl/>
        </w:rPr>
        <w:t xml:space="preserve">توان با تکیه بر شیاع </w:t>
      </w:r>
      <w:r w:rsidR="00C60449">
        <w:rPr>
          <w:rFonts w:cs="B Nazanin" w:hint="cs"/>
          <w:sz w:val="28"/>
          <w:szCs w:val="28"/>
          <w:rtl/>
        </w:rPr>
        <w:t>به قاضی یگوییم این شاهد در میان مردم شهرت به عدالت ندارد</w:t>
      </w:r>
      <w:r w:rsidR="00183EC2">
        <w:rPr>
          <w:rFonts w:cs="B Nazanin" w:hint="cs"/>
          <w:sz w:val="28"/>
          <w:szCs w:val="28"/>
          <w:rtl/>
        </w:rPr>
        <w:t>.</w:t>
      </w:r>
    </w:p>
    <w:p w:rsidR="00C60449" w:rsidRDefault="00C60449">
      <w:pPr>
        <w:rPr>
          <w:rFonts w:cs="B Nazanin"/>
          <w:sz w:val="28"/>
          <w:szCs w:val="28"/>
          <w:rtl/>
        </w:rPr>
      </w:pPr>
      <w:r w:rsidRPr="00183EC2">
        <w:rPr>
          <w:rFonts w:cs="B Nazanin" w:hint="cs"/>
          <w:b/>
          <w:bCs/>
          <w:sz w:val="28"/>
          <w:szCs w:val="28"/>
          <w:rtl/>
        </w:rPr>
        <w:t>ب:</w:t>
      </w:r>
      <w:r>
        <w:rPr>
          <w:rFonts w:cs="B Nazanin" w:hint="cs"/>
          <w:sz w:val="28"/>
          <w:szCs w:val="28"/>
          <w:rtl/>
        </w:rPr>
        <w:t xml:space="preserve"> اگر کسی مالی را در دست دارد </w:t>
      </w:r>
      <w:r w:rsidR="00183EC2">
        <w:rPr>
          <w:rFonts w:cs="B Nazanin" w:hint="cs"/>
          <w:sz w:val="28"/>
          <w:szCs w:val="28"/>
          <w:rtl/>
        </w:rPr>
        <w:t>طبق قاعده ید مالک است اما از طرفی</w:t>
      </w:r>
      <w:r w:rsidR="00912E98">
        <w:rPr>
          <w:rFonts w:cs="B Nazanin" w:hint="cs"/>
          <w:sz w:val="28"/>
          <w:szCs w:val="28"/>
          <w:rtl/>
        </w:rPr>
        <w:t xml:space="preserve"> در میان مردم شایعه است که این مال برای او نیست  محقق در شرایع فرمود شیاع مقدم بر </w:t>
      </w:r>
      <w:r w:rsidR="00183EC2">
        <w:rPr>
          <w:rFonts w:cs="B Nazanin" w:hint="cs"/>
          <w:sz w:val="28"/>
          <w:szCs w:val="28"/>
          <w:rtl/>
        </w:rPr>
        <w:t xml:space="preserve">قاعده </w:t>
      </w:r>
      <w:r w:rsidR="00912E98">
        <w:rPr>
          <w:rFonts w:cs="B Nazanin" w:hint="cs"/>
          <w:sz w:val="28"/>
          <w:szCs w:val="28"/>
          <w:rtl/>
        </w:rPr>
        <w:t>ید است و لذا مال را از او می</w:t>
      </w:r>
      <w:r w:rsidR="00912E98">
        <w:rPr>
          <w:rFonts w:cs="B Nazanin"/>
          <w:sz w:val="28"/>
          <w:szCs w:val="28"/>
          <w:rtl/>
        </w:rPr>
        <w:softHyphen/>
      </w:r>
      <w:r w:rsidR="00912E98">
        <w:rPr>
          <w:rFonts w:cs="B Nazanin" w:hint="cs"/>
          <w:sz w:val="28"/>
          <w:szCs w:val="28"/>
          <w:rtl/>
        </w:rPr>
        <w:t>گیریم</w:t>
      </w:r>
      <w:r w:rsidR="00E56AED">
        <w:rPr>
          <w:rStyle w:val="a5"/>
          <w:rFonts w:cs="B Nazanin"/>
          <w:sz w:val="28"/>
          <w:szCs w:val="28"/>
          <w:rtl/>
        </w:rPr>
        <w:footnoteReference w:id="1"/>
      </w:r>
    </w:p>
    <w:p w:rsidR="00912E98" w:rsidRDefault="004830E4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إنَّ شیاع اذا شرط فیه حصول العلم ...</w:t>
      </w:r>
    </w:p>
    <w:p w:rsidR="00AE6648" w:rsidRDefault="00940101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حتی مرحوم کشف الغطاء </w:t>
      </w:r>
      <w:r w:rsidR="00AE6648">
        <w:rPr>
          <w:rFonts w:cs="B Nazanin" w:hint="cs"/>
          <w:sz w:val="28"/>
          <w:szCs w:val="28"/>
          <w:rtl/>
        </w:rPr>
        <w:t>می</w:t>
      </w:r>
      <w:r w:rsidR="00AE6648">
        <w:rPr>
          <w:rFonts w:cs="B Nazanin"/>
          <w:sz w:val="28"/>
          <w:szCs w:val="28"/>
          <w:rtl/>
        </w:rPr>
        <w:softHyphen/>
      </w:r>
      <w:r w:rsidR="00AE6648">
        <w:rPr>
          <w:rFonts w:cs="B Nazanin" w:hint="cs"/>
          <w:sz w:val="28"/>
          <w:szCs w:val="28"/>
          <w:rtl/>
        </w:rPr>
        <w:t>فرماید اگر بین</w:t>
      </w:r>
      <w:r>
        <w:rPr>
          <w:rFonts w:cs="B Nazanin" w:hint="cs"/>
          <w:sz w:val="28"/>
          <w:szCs w:val="28"/>
          <w:rtl/>
        </w:rPr>
        <w:t>ّ</w:t>
      </w:r>
      <w:r w:rsidR="00AE6648">
        <w:rPr>
          <w:rFonts w:cs="B Nazanin" w:hint="cs"/>
          <w:sz w:val="28"/>
          <w:szCs w:val="28"/>
          <w:rtl/>
        </w:rPr>
        <w:t xml:space="preserve">ه ( شهادت عدلین ) به توسط شیاع باشد کافی است </w:t>
      </w:r>
    </w:p>
    <w:p w:rsidR="00AE6648" w:rsidRDefault="00940101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و لو قامت البینه باشیاع أ</w:t>
      </w:r>
      <w:r w:rsidR="00AE6648">
        <w:rPr>
          <w:rFonts w:cs="B Nazanin" w:hint="cs"/>
          <w:sz w:val="28"/>
          <w:szCs w:val="28"/>
          <w:rtl/>
        </w:rPr>
        <w:t xml:space="preserve">جزاء </w:t>
      </w:r>
    </w:p>
    <w:p w:rsidR="00940101" w:rsidRPr="00940101" w:rsidRDefault="00940101">
      <w:pPr>
        <w:rPr>
          <w:rFonts w:cs="B Nazanin" w:hint="cs"/>
          <w:b/>
          <w:bCs/>
          <w:sz w:val="28"/>
          <w:szCs w:val="28"/>
          <w:rtl/>
        </w:rPr>
      </w:pPr>
      <w:r w:rsidRPr="00940101">
        <w:rPr>
          <w:rFonts w:cs="B Nazanin" w:hint="cs"/>
          <w:b/>
          <w:bCs/>
          <w:sz w:val="28"/>
          <w:szCs w:val="28"/>
          <w:rtl/>
        </w:rPr>
        <w:t>نظر استاد در مسأله:</w:t>
      </w:r>
    </w:p>
    <w:p w:rsidR="000C37A8" w:rsidRDefault="000C37A8" w:rsidP="00514CAA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به نظر ما نیازی نیست که </w:t>
      </w:r>
      <w:r w:rsidR="00514CAA">
        <w:rPr>
          <w:rFonts w:cs="B Nazanin" w:hint="cs"/>
          <w:sz w:val="28"/>
          <w:szCs w:val="28"/>
          <w:rtl/>
        </w:rPr>
        <w:t>بگوییم</w:t>
      </w:r>
      <w:r>
        <w:rPr>
          <w:rFonts w:cs="B Nazanin" w:hint="cs"/>
          <w:sz w:val="28"/>
          <w:szCs w:val="28"/>
          <w:rtl/>
        </w:rPr>
        <w:t xml:space="preserve"> و کذا یعرف بالشیاع المفی</w:t>
      </w:r>
      <w:r w:rsidR="00CE6AB5">
        <w:rPr>
          <w:rFonts w:cs="B Nazanin" w:hint="cs"/>
          <w:sz w:val="28"/>
          <w:szCs w:val="28"/>
          <w:rtl/>
        </w:rPr>
        <w:t>د للعمل بلکه شیاع مفید ظن متأخم بالعلم</w:t>
      </w:r>
      <w:r>
        <w:rPr>
          <w:rFonts w:cs="B Nazanin" w:hint="cs"/>
          <w:sz w:val="28"/>
          <w:szCs w:val="28"/>
          <w:rtl/>
        </w:rPr>
        <w:t xml:space="preserve"> هم داخل در بحث است زیرا شیاع دوکار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کند گاهی علم قطعی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آورد و گاهی ظن قابل اعتماد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آورد</w:t>
      </w:r>
      <w:r w:rsidR="00514CAA">
        <w:rPr>
          <w:rFonts w:cs="B Nazanin" w:hint="cs"/>
          <w:sz w:val="28"/>
          <w:szCs w:val="28"/>
          <w:rtl/>
        </w:rPr>
        <w:t xml:space="preserve">. </w:t>
      </w:r>
      <w:r>
        <w:rPr>
          <w:rFonts w:cs="B Nazanin" w:hint="cs"/>
          <w:sz w:val="28"/>
          <w:szCs w:val="28"/>
          <w:rtl/>
        </w:rPr>
        <w:t xml:space="preserve"> </w:t>
      </w:r>
    </w:p>
    <w:p w:rsidR="0090768B" w:rsidRDefault="00CE6AB5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مرحوم س</w:t>
      </w:r>
      <w:bookmarkStart w:id="0" w:name="_GoBack"/>
      <w:bookmarkEnd w:id="0"/>
      <w:r w:rsidR="0090768B">
        <w:rPr>
          <w:rFonts w:cs="B Nazanin" w:hint="cs"/>
          <w:sz w:val="28"/>
          <w:szCs w:val="28"/>
          <w:rtl/>
        </w:rPr>
        <w:t>ید محمد کاظم یزدی می</w:t>
      </w:r>
      <w:r w:rsidR="0090768B">
        <w:rPr>
          <w:rFonts w:cs="B Nazanin"/>
          <w:sz w:val="28"/>
          <w:szCs w:val="28"/>
          <w:rtl/>
        </w:rPr>
        <w:softHyphen/>
      </w:r>
      <w:r w:rsidR="0090768B">
        <w:rPr>
          <w:rFonts w:cs="B Nazanin" w:hint="cs"/>
          <w:sz w:val="28"/>
          <w:szCs w:val="28"/>
          <w:rtl/>
        </w:rPr>
        <w:t>نویسد همانگونه که اجتهاد مجتهد به این چند مورد ثابت می</w:t>
      </w:r>
      <w:r w:rsidR="0090768B">
        <w:rPr>
          <w:rFonts w:cs="B Nazanin"/>
          <w:sz w:val="28"/>
          <w:szCs w:val="28"/>
          <w:rtl/>
        </w:rPr>
        <w:softHyphen/>
      </w:r>
      <w:r w:rsidR="0090768B">
        <w:rPr>
          <w:rFonts w:cs="B Nazanin" w:hint="cs"/>
          <w:sz w:val="28"/>
          <w:szCs w:val="28"/>
          <w:rtl/>
        </w:rPr>
        <w:t>شود اعلمیَّت مجتهد هم به این چند مورد ثابت می</w:t>
      </w:r>
      <w:r w:rsidR="0090768B">
        <w:rPr>
          <w:rFonts w:cs="B Nazanin"/>
          <w:sz w:val="28"/>
          <w:szCs w:val="28"/>
          <w:rtl/>
        </w:rPr>
        <w:softHyphen/>
      </w:r>
      <w:r w:rsidR="0090768B">
        <w:rPr>
          <w:rFonts w:cs="B Nazanin" w:hint="cs"/>
          <w:sz w:val="28"/>
          <w:szCs w:val="28"/>
          <w:rtl/>
        </w:rPr>
        <w:t>شود و ما هم این را قبول داریم .</w:t>
      </w:r>
    </w:p>
    <w:p w:rsidR="0090768B" w:rsidRPr="005B78EA" w:rsidRDefault="0090768B">
      <w:pPr>
        <w:rPr>
          <w:rFonts w:cs="B Nazanin"/>
          <w:sz w:val="28"/>
          <w:szCs w:val="28"/>
        </w:rPr>
      </w:pPr>
    </w:p>
    <w:sectPr w:rsidR="0090768B" w:rsidRPr="005B78EA" w:rsidSect="00516DD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DDC" w:rsidRDefault="001C3DDC" w:rsidP="00E56AED">
      <w:pPr>
        <w:spacing w:after="0" w:line="240" w:lineRule="auto"/>
      </w:pPr>
      <w:r>
        <w:separator/>
      </w:r>
    </w:p>
  </w:endnote>
  <w:endnote w:type="continuationSeparator" w:id="0">
    <w:p w:rsidR="001C3DDC" w:rsidRDefault="001C3DDC" w:rsidP="00E56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DDC" w:rsidRDefault="001C3DDC" w:rsidP="00E56AED">
      <w:pPr>
        <w:spacing w:after="0" w:line="240" w:lineRule="auto"/>
      </w:pPr>
      <w:r>
        <w:separator/>
      </w:r>
    </w:p>
  </w:footnote>
  <w:footnote w:type="continuationSeparator" w:id="0">
    <w:p w:rsidR="001C3DDC" w:rsidRDefault="001C3DDC" w:rsidP="00E56AED">
      <w:pPr>
        <w:spacing w:after="0" w:line="240" w:lineRule="auto"/>
      </w:pPr>
      <w:r>
        <w:continuationSeparator/>
      </w:r>
    </w:p>
  </w:footnote>
  <w:footnote w:id="1">
    <w:p w:rsidR="00E56AED" w:rsidRPr="00E56AED" w:rsidRDefault="00E56AED">
      <w:pPr>
        <w:pStyle w:val="a3"/>
        <w:rPr>
          <w:rFonts w:cs="B Nazanin" w:hint="cs"/>
        </w:rPr>
      </w:pPr>
      <w:r w:rsidRPr="00E56AED">
        <w:rPr>
          <w:rFonts w:cs="B Nazanin" w:hint="cs"/>
          <w:rtl/>
        </w:rPr>
        <w:t>۱-شرایع جلد ۴ صفحه ۹۱۹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722"/>
    <w:rsid w:val="00096722"/>
    <w:rsid w:val="000C37A8"/>
    <w:rsid w:val="00183EC2"/>
    <w:rsid w:val="00185E45"/>
    <w:rsid w:val="001C3DDC"/>
    <w:rsid w:val="0022390F"/>
    <w:rsid w:val="002D162E"/>
    <w:rsid w:val="004830E4"/>
    <w:rsid w:val="004A1B73"/>
    <w:rsid w:val="00514CAA"/>
    <w:rsid w:val="00516DDE"/>
    <w:rsid w:val="005B78EA"/>
    <w:rsid w:val="0060184A"/>
    <w:rsid w:val="006841C4"/>
    <w:rsid w:val="006A237D"/>
    <w:rsid w:val="00736FED"/>
    <w:rsid w:val="00742FF3"/>
    <w:rsid w:val="00824446"/>
    <w:rsid w:val="0090768B"/>
    <w:rsid w:val="00912E98"/>
    <w:rsid w:val="00940101"/>
    <w:rsid w:val="00A31511"/>
    <w:rsid w:val="00AE6648"/>
    <w:rsid w:val="00B17DBE"/>
    <w:rsid w:val="00B350C6"/>
    <w:rsid w:val="00C16A1D"/>
    <w:rsid w:val="00C60449"/>
    <w:rsid w:val="00CE6AB5"/>
    <w:rsid w:val="00D13F2A"/>
    <w:rsid w:val="00DD2C31"/>
    <w:rsid w:val="00E011CE"/>
    <w:rsid w:val="00E02B51"/>
    <w:rsid w:val="00E56AED"/>
    <w:rsid w:val="00E66361"/>
    <w:rsid w:val="00F72A62"/>
    <w:rsid w:val="00F9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1B4DE-7003-49E2-81BA-E1C52D2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56AED"/>
    <w:pPr>
      <w:spacing w:after="0" w:line="240" w:lineRule="auto"/>
    </w:pPr>
    <w:rPr>
      <w:sz w:val="20"/>
      <w:szCs w:val="20"/>
    </w:rPr>
  </w:style>
  <w:style w:type="character" w:customStyle="1" w:styleId="a4">
    <w:name w:val="متن پاورقی نویسه"/>
    <w:basedOn w:val="a0"/>
    <w:link w:val="a3"/>
    <w:uiPriority w:val="99"/>
    <w:semiHidden/>
    <w:rsid w:val="00E56AE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56A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F2CF2-9507-4B0D-9980-D94AE5439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Mahde</dc:creator>
  <cp:keywords/>
  <dc:description/>
  <cp:lastModifiedBy>Mahde</cp:lastModifiedBy>
  <cp:revision>4</cp:revision>
  <dcterms:created xsi:type="dcterms:W3CDTF">2016-02-14T06:52:00Z</dcterms:created>
  <dcterms:modified xsi:type="dcterms:W3CDTF">2016-02-14T10:30:00Z</dcterms:modified>
</cp:coreProperties>
</file>