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50C" w:rsidRDefault="00FF350C" w:rsidP="0004320F">
      <w:pPr>
        <w:rPr>
          <w:rFonts w:cs="B Nazanin"/>
          <w:sz w:val="28"/>
          <w:szCs w:val="28"/>
          <w:rtl/>
        </w:rPr>
      </w:pPr>
      <w:bookmarkStart w:id="0" w:name="_GoBack"/>
      <w:bookmarkEnd w:id="0"/>
    </w:p>
    <w:p w:rsidR="00FF350C" w:rsidRDefault="00FF350C" w:rsidP="00FF350C">
      <w:pPr>
        <w:jc w:val="center"/>
        <w:rPr>
          <w:rFonts w:cs="B Nazanin" w:hint="cs"/>
          <w:b/>
          <w:bCs/>
          <w:sz w:val="28"/>
          <w:szCs w:val="28"/>
          <w:rtl/>
        </w:rPr>
      </w:pPr>
      <w:r w:rsidRPr="00E57899">
        <w:rPr>
          <w:rFonts w:cs="B Nazanin" w:hint="cs"/>
          <w:b/>
          <w:bCs/>
          <w:sz w:val="28"/>
          <w:szCs w:val="28"/>
          <w:rtl/>
        </w:rPr>
        <w:t>جلسه چهارم</w:t>
      </w:r>
      <w:r>
        <w:rPr>
          <w:rFonts w:cs="B Nazanin" w:hint="cs"/>
          <w:b/>
          <w:bCs/>
          <w:sz w:val="28"/>
          <w:szCs w:val="28"/>
          <w:rtl/>
        </w:rPr>
        <w:t>(۱۴/۷/۱۳۹۴)</w:t>
      </w:r>
    </w:p>
    <w:p w:rsidR="0004320F" w:rsidRPr="0004320F" w:rsidRDefault="0004320F" w:rsidP="0004320F">
      <w:pPr>
        <w:jc w:val="center"/>
        <w:rPr>
          <w:rFonts w:cs="B Nazanin"/>
          <w:sz w:val="28"/>
          <w:szCs w:val="28"/>
          <w:rtl/>
        </w:rPr>
      </w:pPr>
      <w:r>
        <w:rPr>
          <w:rFonts w:cs="B Nazanin" w:hint="cs"/>
          <w:b/>
          <w:bCs/>
          <w:sz w:val="28"/>
          <w:szCs w:val="28"/>
          <w:rtl/>
        </w:rPr>
        <w:t>«درس خارج فقه: اجتهاد و تقلید»</w:t>
      </w:r>
    </w:p>
    <w:p w:rsidR="00FF350C" w:rsidRDefault="00FF350C" w:rsidP="00FF350C">
      <w:pPr>
        <w:rPr>
          <w:rFonts w:cs="B Nazanin"/>
          <w:b/>
          <w:bCs/>
          <w:sz w:val="28"/>
          <w:szCs w:val="28"/>
          <w:rtl/>
        </w:rPr>
      </w:pPr>
      <w:r>
        <w:rPr>
          <w:rFonts w:cs="B Nazanin" w:hint="cs"/>
          <w:b/>
          <w:bCs/>
          <w:sz w:val="28"/>
          <w:szCs w:val="28"/>
          <w:rtl/>
        </w:rPr>
        <w:t>مسأله دوم</w:t>
      </w:r>
      <w:r w:rsidRPr="002C187D">
        <w:rPr>
          <w:rFonts w:cs="B Nazanin" w:hint="cs"/>
          <w:b/>
          <w:bCs/>
          <w:sz w:val="28"/>
          <w:szCs w:val="28"/>
          <w:rtl/>
        </w:rPr>
        <w:t>: الاقوی جواز العمل بالاحتیاط مجتهداً کان أو لا، لکن یجب أن یکون عارفاً بکیفیَّه الاحتیاط بالاجتهاد أو التقلید.</w:t>
      </w:r>
    </w:p>
    <w:p w:rsidR="00FF350C" w:rsidRPr="00373E69" w:rsidRDefault="00FF350C" w:rsidP="00FF350C">
      <w:pPr>
        <w:rPr>
          <w:rFonts w:cs="B Nazanin"/>
          <w:sz w:val="28"/>
          <w:szCs w:val="28"/>
          <w:rtl/>
        </w:rPr>
      </w:pPr>
      <w:r>
        <w:rPr>
          <w:rFonts w:cs="B Nazanin" w:hint="cs"/>
          <w:sz w:val="28"/>
          <w:szCs w:val="28"/>
          <w:rtl/>
        </w:rPr>
        <w:t>در این مسأله کلام در این  است که آیا احتیاط ، اجتهاد و تقلید در عرض هم هستند و یا در طول هم ؟</w:t>
      </w:r>
    </w:p>
    <w:p w:rsidR="00FF350C" w:rsidRPr="00C64574" w:rsidRDefault="00FF350C" w:rsidP="00FF350C">
      <w:pPr>
        <w:rPr>
          <w:rFonts w:cs="Times New Roman"/>
          <w:sz w:val="28"/>
          <w:szCs w:val="28"/>
          <w:rtl/>
        </w:rPr>
      </w:pPr>
      <w:r>
        <w:rPr>
          <w:rFonts w:cs="B Nazanin" w:hint="cs"/>
          <w:sz w:val="28"/>
          <w:szCs w:val="28"/>
          <w:rtl/>
        </w:rPr>
        <w:t>به عبارت دیگر آیا عمل به احتیاط ابتداءً جایز است و یا اینکه عمل به احتیاط مشرو ط به ممکن نبودن اجتهاد و تقلید است و لذا تا زمانی که اجتهاد و تقلید ممکن است جای برای احتیاط نیست؟</w:t>
      </w:r>
    </w:p>
    <w:p w:rsidR="00FF350C" w:rsidRPr="00C64574" w:rsidRDefault="00A23C50" w:rsidP="00FF350C">
      <w:pPr>
        <w:rPr>
          <w:rFonts w:cs="B Nazanin"/>
          <w:b/>
          <w:bCs/>
          <w:sz w:val="28"/>
          <w:szCs w:val="28"/>
          <w:rtl/>
        </w:rPr>
      </w:pPr>
      <w:r>
        <w:rPr>
          <w:rFonts w:cs="B Nazanin" w:hint="cs"/>
          <w:b/>
          <w:bCs/>
          <w:sz w:val="28"/>
          <w:szCs w:val="28"/>
          <w:rtl/>
        </w:rPr>
        <w:t>در مسأل</w:t>
      </w:r>
      <w:r w:rsidR="00FF350C" w:rsidRPr="00C64574">
        <w:rPr>
          <w:rFonts w:cs="B Nazanin" w:hint="cs"/>
          <w:b/>
          <w:bCs/>
          <w:sz w:val="28"/>
          <w:szCs w:val="28"/>
          <w:rtl/>
        </w:rPr>
        <w:t xml:space="preserve">ه دوقول است </w:t>
      </w:r>
    </w:p>
    <w:p w:rsidR="00FF350C" w:rsidRDefault="00FF350C" w:rsidP="00FF350C">
      <w:pPr>
        <w:rPr>
          <w:rFonts w:cs="B Nazanin"/>
          <w:sz w:val="28"/>
          <w:szCs w:val="28"/>
          <w:rtl/>
        </w:rPr>
      </w:pPr>
      <w:r>
        <w:rPr>
          <w:rFonts w:cs="B Nazanin" w:hint="cs"/>
          <w:sz w:val="28"/>
          <w:szCs w:val="28"/>
          <w:rtl/>
        </w:rPr>
        <w:t xml:space="preserve"> </w:t>
      </w:r>
      <w:r>
        <w:rPr>
          <w:rFonts w:cs="B Nazanin" w:hint="cs"/>
          <w:b/>
          <w:bCs/>
          <w:sz w:val="28"/>
          <w:szCs w:val="28"/>
          <w:rtl/>
        </w:rPr>
        <w:t>قول اول:</w:t>
      </w:r>
      <w:r>
        <w:rPr>
          <w:rFonts w:cs="B Nazanin" w:hint="cs"/>
          <w:sz w:val="28"/>
          <w:szCs w:val="28"/>
          <w:rtl/>
        </w:rPr>
        <w:t xml:space="preserve"> کلام مشهور فقها این است که  </w:t>
      </w:r>
      <w:r w:rsidRPr="00162EE9">
        <w:rPr>
          <w:rFonts w:cs="B Nazanin" w:hint="cs"/>
          <w:sz w:val="28"/>
          <w:szCs w:val="28"/>
          <w:rtl/>
        </w:rPr>
        <w:t>احتیاط</w:t>
      </w:r>
      <w:r>
        <w:rPr>
          <w:rFonts w:cs="B Nazanin" w:hint="cs"/>
          <w:sz w:val="28"/>
          <w:szCs w:val="28"/>
          <w:rtl/>
        </w:rPr>
        <w:t xml:space="preserve"> در عرض اجتهاد و تقلید نیست بلکه اجرای آن منوط به ممکن نبودن اجتهاد و تقلید است</w:t>
      </w:r>
      <w:r>
        <w:rPr>
          <w:rStyle w:val="FootnoteReference"/>
          <w:rFonts w:cs="B Nazanin"/>
          <w:sz w:val="28"/>
          <w:szCs w:val="28"/>
          <w:rtl/>
        </w:rPr>
        <w:footnoteReference w:id="1"/>
      </w:r>
      <w:r>
        <w:rPr>
          <w:rFonts w:cs="B Nazanin" w:hint="cs"/>
          <w:sz w:val="28"/>
          <w:szCs w:val="28"/>
          <w:rtl/>
        </w:rPr>
        <w:t xml:space="preserve"> لذا عباداتی که مکلَّف از روی احتیاط ابتدای و بدونه اجتهاد یا بدونه تقلید بدست می</w:t>
      </w:r>
      <w:r>
        <w:rPr>
          <w:rFonts w:cs="B Nazanin"/>
          <w:sz w:val="28"/>
          <w:szCs w:val="28"/>
          <w:rtl/>
        </w:rPr>
        <w:softHyphen/>
      </w:r>
      <w:r>
        <w:rPr>
          <w:rFonts w:cs="B Nazanin" w:hint="cs"/>
          <w:sz w:val="28"/>
          <w:szCs w:val="28"/>
          <w:rtl/>
        </w:rPr>
        <w:t xml:space="preserve">آورد صحیح نیست. </w:t>
      </w:r>
    </w:p>
    <w:p w:rsidR="00FF350C" w:rsidRDefault="00FF350C" w:rsidP="00FF350C">
      <w:pPr>
        <w:rPr>
          <w:rFonts w:cs="B Nazanin"/>
          <w:sz w:val="28"/>
          <w:szCs w:val="28"/>
          <w:rtl/>
        </w:rPr>
      </w:pPr>
      <w:r>
        <w:rPr>
          <w:rFonts w:cs="B Nazanin" w:hint="cs"/>
          <w:b/>
          <w:bCs/>
          <w:sz w:val="28"/>
          <w:szCs w:val="28"/>
          <w:rtl/>
        </w:rPr>
        <w:t>قول دوم:</w:t>
      </w:r>
      <w:r>
        <w:rPr>
          <w:rFonts w:cs="B Nazanin" w:hint="cs"/>
          <w:sz w:val="28"/>
          <w:szCs w:val="28"/>
          <w:rtl/>
        </w:rPr>
        <w:t xml:space="preserve"> احتیاط در عرض اجتهاد و تقلید است و اجرای آن منوط و مشروط به عدم امکان آن دو نیست بلکه از همان ابتدا ما مخیَّر هستیم به اینکه یا مجتهد باشیم یا مقلِّد یا محتاط. لذا اگر شخصی از همان ابتدا بدونه اجتهاد و تقلید احتیاط کند عمل او صحیح است و منجَّزیت دارد.</w:t>
      </w:r>
    </w:p>
    <w:p w:rsidR="00FF350C" w:rsidRPr="00B95C6B" w:rsidRDefault="00FF350C" w:rsidP="00FF350C">
      <w:pPr>
        <w:rPr>
          <w:rFonts w:cs="B Nazanin"/>
          <w:b/>
          <w:bCs/>
          <w:sz w:val="28"/>
          <w:szCs w:val="28"/>
          <w:rtl/>
        </w:rPr>
      </w:pPr>
      <w:r w:rsidRPr="00B95C6B">
        <w:rPr>
          <w:rFonts w:cs="B Nazanin" w:hint="cs"/>
          <w:b/>
          <w:bCs/>
          <w:sz w:val="28"/>
          <w:szCs w:val="28"/>
          <w:rtl/>
        </w:rPr>
        <w:t>ادل</w:t>
      </w:r>
      <w:r>
        <w:rPr>
          <w:rFonts w:cs="B Nazanin" w:hint="cs"/>
          <w:b/>
          <w:bCs/>
          <w:sz w:val="28"/>
          <w:szCs w:val="28"/>
          <w:rtl/>
        </w:rPr>
        <w:t>ّ</w:t>
      </w:r>
      <w:r w:rsidRPr="00B95C6B">
        <w:rPr>
          <w:rFonts w:cs="B Nazanin" w:hint="cs"/>
          <w:b/>
          <w:bCs/>
          <w:sz w:val="28"/>
          <w:szCs w:val="28"/>
          <w:rtl/>
        </w:rPr>
        <w:t>ه مشهور:</w:t>
      </w:r>
    </w:p>
    <w:p w:rsidR="00FF350C" w:rsidRDefault="00FF350C" w:rsidP="00FF350C">
      <w:pPr>
        <w:rPr>
          <w:rFonts w:cs="B Nazanin"/>
          <w:sz w:val="28"/>
          <w:szCs w:val="28"/>
          <w:rtl/>
        </w:rPr>
      </w:pPr>
      <w:r>
        <w:rPr>
          <w:rFonts w:cs="B Nazanin" w:hint="cs"/>
          <w:b/>
          <w:bCs/>
          <w:sz w:val="28"/>
          <w:szCs w:val="28"/>
          <w:rtl/>
        </w:rPr>
        <w:t xml:space="preserve">دلیل اول: </w:t>
      </w:r>
      <w:r>
        <w:rPr>
          <w:rFonts w:cs="B Nazanin" w:hint="cs"/>
          <w:sz w:val="28"/>
          <w:szCs w:val="28"/>
          <w:rtl/>
        </w:rPr>
        <w:t xml:space="preserve">اولین دلیل مشهور بر ادعای خود </w:t>
      </w:r>
      <w:r w:rsidRPr="00D03959">
        <w:rPr>
          <w:rFonts w:cs="B Nazanin" w:hint="cs"/>
          <w:b/>
          <w:bCs/>
          <w:sz w:val="28"/>
          <w:szCs w:val="28"/>
          <w:rtl/>
        </w:rPr>
        <w:t>اجماع</w:t>
      </w:r>
      <w:r>
        <w:rPr>
          <w:rFonts w:cs="B Nazanin" w:hint="cs"/>
          <w:sz w:val="28"/>
          <w:szCs w:val="28"/>
          <w:rtl/>
        </w:rPr>
        <w:t xml:space="preserve"> است که سیّد مرتضی و سیّد رضی آن را بیان کرده اند و حتی بالاتر از اجماع فرموده اند  </w:t>
      </w:r>
      <w:r w:rsidRPr="000F0D90">
        <w:rPr>
          <w:rFonts w:cs="B Nazanin" w:hint="cs"/>
          <w:b/>
          <w:bCs/>
          <w:sz w:val="28"/>
          <w:szCs w:val="28"/>
          <w:rtl/>
        </w:rPr>
        <w:t>بل</w:t>
      </w:r>
      <w:r>
        <w:rPr>
          <w:rFonts w:cs="B Nazanin" w:hint="cs"/>
          <w:sz w:val="28"/>
          <w:szCs w:val="28"/>
          <w:rtl/>
        </w:rPr>
        <w:t xml:space="preserve"> </w:t>
      </w:r>
      <w:r w:rsidRPr="005A7529">
        <w:rPr>
          <w:rFonts w:cs="B Nazanin" w:hint="cs"/>
          <w:b/>
          <w:bCs/>
          <w:sz w:val="28"/>
          <w:szCs w:val="28"/>
          <w:rtl/>
        </w:rPr>
        <w:t>الاتفاق علیه</w:t>
      </w:r>
      <w:r>
        <w:rPr>
          <w:rFonts w:cs="B Nazanin" w:hint="cs"/>
          <w:sz w:val="28"/>
          <w:szCs w:val="28"/>
          <w:rtl/>
        </w:rPr>
        <w:t xml:space="preserve"> ( یعنی عبادت کسی که اجتهاد و تقلید را رها کرده و طبق احتیاط ابتدای عمل می</w:t>
      </w:r>
      <w:r>
        <w:rPr>
          <w:rFonts w:cs="B Nazanin"/>
          <w:sz w:val="28"/>
          <w:szCs w:val="28"/>
          <w:rtl/>
        </w:rPr>
        <w:softHyphen/>
      </w:r>
      <w:r>
        <w:rPr>
          <w:rFonts w:cs="B Nazanin" w:hint="cs"/>
          <w:sz w:val="28"/>
          <w:szCs w:val="28"/>
          <w:rtl/>
        </w:rPr>
        <w:t>کند باطل است اجماعاً .</w:t>
      </w:r>
    </w:p>
    <w:p w:rsidR="00FF350C" w:rsidRDefault="00FF350C" w:rsidP="00FF350C">
      <w:pPr>
        <w:rPr>
          <w:rFonts w:cs="B Nazanin"/>
          <w:sz w:val="28"/>
          <w:szCs w:val="28"/>
          <w:rtl/>
        </w:rPr>
      </w:pPr>
      <w:r>
        <w:rPr>
          <w:rFonts w:cs="B Nazanin" w:hint="cs"/>
          <w:sz w:val="28"/>
          <w:szCs w:val="28"/>
          <w:rtl/>
        </w:rPr>
        <w:t xml:space="preserve"> این اجماع را سیّد رضی در مسأله جاهل به حکم قسر بیان نموده است و فرموده </w:t>
      </w:r>
      <w:r w:rsidRPr="00A5338C">
        <w:rPr>
          <w:rFonts w:cs="B Nazanin" w:hint="cs"/>
          <w:b/>
          <w:bCs/>
          <w:sz w:val="28"/>
          <w:szCs w:val="28"/>
          <w:rtl/>
        </w:rPr>
        <w:t>الاجماع</w:t>
      </w:r>
      <w:r>
        <w:rPr>
          <w:rFonts w:cs="B Nazanin" w:hint="cs"/>
          <w:b/>
          <w:bCs/>
          <w:sz w:val="28"/>
          <w:szCs w:val="28"/>
          <w:rtl/>
        </w:rPr>
        <w:t>ُ</w:t>
      </w:r>
      <w:r w:rsidRPr="00A5338C">
        <w:rPr>
          <w:rFonts w:cs="B Nazanin" w:hint="cs"/>
          <w:b/>
          <w:bCs/>
          <w:sz w:val="28"/>
          <w:szCs w:val="28"/>
          <w:rtl/>
        </w:rPr>
        <w:t xml:space="preserve"> علی </w:t>
      </w:r>
      <w:r>
        <w:rPr>
          <w:rFonts w:cs="B Nazanin" w:hint="cs"/>
          <w:b/>
          <w:bCs/>
          <w:sz w:val="28"/>
          <w:szCs w:val="28"/>
          <w:rtl/>
        </w:rPr>
        <w:t xml:space="preserve">أنَّ من صلا صلاهً </w:t>
      </w:r>
      <w:r w:rsidRPr="00A5338C">
        <w:rPr>
          <w:rFonts w:cs="B Nazanin" w:hint="cs"/>
          <w:b/>
          <w:bCs/>
          <w:sz w:val="28"/>
          <w:szCs w:val="28"/>
          <w:rtl/>
        </w:rPr>
        <w:t>و لا یعلم احکامها</w:t>
      </w:r>
      <w:r>
        <w:rPr>
          <w:rFonts w:cs="B Nazanin" w:hint="cs"/>
          <w:sz w:val="28"/>
          <w:szCs w:val="28"/>
          <w:rtl/>
        </w:rPr>
        <w:t xml:space="preserve"> </w:t>
      </w:r>
      <w:r w:rsidRPr="00E102C9">
        <w:rPr>
          <w:rFonts w:cs="B Nazanin" w:hint="cs"/>
          <w:b/>
          <w:bCs/>
          <w:sz w:val="28"/>
          <w:szCs w:val="28"/>
          <w:rtl/>
        </w:rPr>
        <w:t>باطله</w:t>
      </w:r>
      <w:r>
        <w:rPr>
          <w:rFonts w:cs="B Nazanin" w:hint="cs"/>
          <w:sz w:val="28"/>
          <w:szCs w:val="28"/>
          <w:rtl/>
        </w:rPr>
        <w:t xml:space="preserve"> و مراد ایشان از علم به احکام نماز یا علم</w:t>
      </w:r>
      <w:r w:rsidRPr="00511704">
        <w:rPr>
          <w:rFonts w:cs="B Nazanin" w:hint="cs"/>
          <w:b/>
          <w:bCs/>
          <w:sz w:val="28"/>
          <w:szCs w:val="28"/>
          <w:rtl/>
        </w:rPr>
        <w:t xml:space="preserve"> اجتهادی</w:t>
      </w:r>
      <w:r>
        <w:rPr>
          <w:rFonts w:cs="B Nazanin" w:hint="cs"/>
          <w:sz w:val="28"/>
          <w:szCs w:val="28"/>
          <w:rtl/>
        </w:rPr>
        <w:t xml:space="preserve"> است یا </w:t>
      </w:r>
      <w:r w:rsidRPr="00511704">
        <w:rPr>
          <w:rFonts w:cs="B Nazanin" w:hint="cs"/>
          <w:b/>
          <w:bCs/>
          <w:sz w:val="28"/>
          <w:szCs w:val="28"/>
          <w:rtl/>
        </w:rPr>
        <w:t>تقلیدی</w:t>
      </w:r>
      <w:r>
        <w:rPr>
          <w:rFonts w:cs="B Nazanin" w:hint="cs"/>
          <w:sz w:val="28"/>
          <w:szCs w:val="28"/>
          <w:rtl/>
        </w:rPr>
        <w:t xml:space="preserve"> است( احتیاط علم نیست و فقط در مقام امتثال معذَّریت و منجَّزیت می</w:t>
      </w:r>
      <w:r>
        <w:rPr>
          <w:rFonts w:cs="B Nazanin"/>
          <w:sz w:val="28"/>
          <w:szCs w:val="28"/>
          <w:rtl/>
        </w:rPr>
        <w:softHyphen/>
      </w:r>
      <w:r>
        <w:rPr>
          <w:rFonts w:cs="B Nazanin" w:hint="cs"/>
          <w:sz w:val="28"/>
          <w:szCs w:val="28"/>
          <w:rtl/>
        </w:rPr>
        <w:t>آورد) لذا کسی که بدونه اجتهاد و تقلید نماز بگزارد نمازش باطل است</w:t>
      </w:r>
      <w:r>
        <w:rPr>
          <w:rStyle w:val="FootnoteReference"/>
          <w:rFonts w:cs="B Nazanin"/>
          <w:sz w:val="28"/>
          <w:szCs w:val="28"/>
          <w:rtl/>
        </w:rPr>
        <w:footnoteReference w:id="2"/>
      </w:r>
      <w:r>
        <w:rPr>
          <w:rFonts w:cs="B Nazanin" w:hint="cs"/>
          <w:sz w:val="28"/>
          <w:szCs w:val="28"/>
          <w:rtl/>
        </w:rPr>
        <w:t xml:space="preserve"> و لو نماز او مطابق واقع باشد</w:t>
      </w:r>
    </w:p>
    <w:p w:rsidR="00FF350C" w:rsidRDefault="00FF350C" w:rsidP="00FF350C">
      <w:pPr>
        <w:rPr>
          <w:rFonts w:cs="B Nazanin"/>
          <w:sz w:val="28"/>
          <w:szCs w:val="28"/>
          <w:rtl/>
        </w:rPr>
      </w:pPr>
      <w:r w:rsidRPr="009C4342">
        <w:rPr>
          <w:rFonts w:cs="B Nazanin" w:hint="cs"/>
          <w:b/>
          <w:bCs/>
          <w:sz w:val="28"/>
          <w:szCs w:val="28"/>
          <w:rtl/>
        </w:rPr>
        <w:t>دلیل دوم:</w:t>
      </w:r>
      <w:r>
        <w:rPr>
          <w:rFonts w:cs="B Nazanin" w:hint="cs"/>
          <w:sz w:val="28"/>
          <w:szCs w:val="28"/>
          <w:rtl/>
        </w:rPr>
        <w:t xml:space="preserve"> </w:t>
      </w:r>
    </w:p>
    <w:p w:rsidR="00FF350C" w:rsidRDefault="00FF350C" w:rsidP="00FF350C">
      <w:pPr>
        <w:rPr>
          <w:rFonts w:cs="B Nazanin"/>
          <w:sz w:val="28"/>
          <w:szCs w:val="28"/>
          <w:rtl/>
        </w:rPr>
      </w:pPr>
      <w:r w:rsidRPr="003245E8">
        <w:rPr>
          <w:rFonts w:cs="B Nazanin" w:hint="cs"/>
          <w:b/>
          <w:bCs/>
          <w:sz w:val="28"/>
          <w:szCs w:val="28"/>
          <w:rtl/>
        </w:rPr>
        <w:lastRenderedPageBreak/>
        <w:t>صغری:</w:t>
      </w:r>
      <w:r>
        <w:rPr>
          <w:rFonts w:cs="B Nazanin" w:hint="cs"/>
          <w:sz w:val="28"/>
          <w:szCs w:val="28"/>
          <w:rtl/>
        </w:rPr>
        <w:t xml:space="preserve"> عبادت قصد لازم دارد.</w:t>
      </w:r>
      <w:r w:rsidRPr="00B6483B">
        <w:rPr>
          <w:rFonts w:cs="B Nazanin" w:hint="cs"/>
          <w:sz w:val="28"/>
          <w:szCs w:val="28"/>
          <w:rtl/>
        </w:rPr>
        <w:t xml:space="preserve"> </w:t>
      </w:r>
      <w:r>
        <w:rPr>
          <w:rFonts w:cs="B Nazanin" w:hint="cs"/>
          <w:sz w:val="28"/>
          <w:szCs w:val="28"/>
          <w:rtl/>
        </w:rPr>
        <w:t>یعنی ما باید مشخص کنیم که این نماز را به چه عنوانی به جا می</w:t>
      </w:r>
      <w:r>
        <w:rPr>
          <w:rFonts w:cs="B Nazanin"/>
          <w:sz w:val="28"/>
          <w:szCs w:val="28"/>
          <w:rtl/>
        </w:rPr>
        <w:softHyphen/>
      </w:r>
      <w:r>
        <w:rPr>
          <w:rFonts w:cs="B Nazanin" w:hint="cs"/>
          <w:sz w:val="28"/>
          <w:szCs w:val="28"/>
          <w:rtl/>
        </w:rPr>
        <w:t>آوریم آیا وجوبی است یا ندبی و .</w:t>
      </w:r>
    </w:p>
    <w:p w:rsidR="00FF350C" w:rsidRDefault="00FF350C" w:rsidP="00FF350C">
      <w:pPr>
        <w:rPr>
          <w:rFonts w:cs="B Nazanin"/>
          <w:sz w:val="28"/>
          <w:szCs w:val="28"/>
          <w:rtl/>
        </w:rPr>
      </w:pPr>
      <w:r w:rsidRPr="003245E8">
        <w:rPr>
          <w:rFonts w:cs="B Nazanin" w:hint="cs"/>
          <w:b/>
          <w:bCs/>
          <w:sz w:val="28"/>
          <w:szCs w:val="28"/>
          <w:rtl/>
        </w:rPr>
        <w:t>کبری:</w:t>
      </w:r>
      <w:r>
        <w:rPr>
          <w:rFonts w:cs="B Nazanin" w:hint="cs"/>
          <w:sz w:val="28"/>
          <w:szCs w:val="28"/>
          <w:rtl/>
        </w:rPr>
        <w:t xml:space="preserve"> قصد وجه با احتیاط فاسد می</w:t>
      </w:r>
      <w:r>
        <w:rPr>
          <w:rFonts w:cs="B Nazanin"/>
          <w:sz w:val="28"/>
          <w:szCs w:val="28"/>
          <w:rtl/>
        </w:rPr>
        <w:softHyphen/>
      </w:r>
      <w:r>
        <w:rPr>
          <w:rFonts w:cs="B Nazanin" w:hint="cs"/>
          <w:sz w:val="28"/>
          <w:szCs w:val="28"/>
          <w:rtl/>
        </w:rPr>
        <w:t>شود.</w:t>
      </w:r>
      <w:r w:rsidRPr="00B13D37">
        <w:rPr>
          <w:rFonts w:cs="B Nazanin" w:hint="cs"/>
          <w:sz w:val="28"/>
          <w:szCs w:val="28"/>
          <w:rtl/>
        </w:rPr>
        <w:t xml:space="preserve"> </w:t>
      </w:r>
      <w:r>
        <w:rPr>
          <w:rFonts w:cs="B Nazanin" w:hint="cs"/>
          <w:sz w:val="28"/>
          <w:szCs w:val="28"/>
          <w:rtl/>
        </w:rPr>
        <w:t>به این بیان: کسی که احتیاط می</w:t>
      </w:r>
      <w:r>
        <w:rPr>
          <w:rFonts w:cs="B Nazanin"/>
          <w:sz w:val="28"/>
          <w:szCs w:val="28"/>
          <w:rtl/>
        </w:rPr>
        <w:softHyphen/>
      </w:r>
      <w:r>
        <w:rPr>
          <w:rFonts w:cs="B Nazanin" w:hint="cs"/>
          <w:sz w:val="28"/>
          <w:szCs w:val="28"/>
          <w:rtl/>
        </w:rPr>
        <w:t>کند و برخی اعمال را تکرار می</w:t>
      </w:r>
      <w:r>
        <w:rPr>
          <w:rFonts w:cs="B Nazanin"/>
          <w:sz w:val="28"/>
          <w:szCs w:val="28"/>
          <w:rtl/>
        </w:rPr>
        <w:softHyphen/>
      </w:r>
      <w:r>
        <w:rPr>
          <w:rFonts w:cs="B Nazanin" w:hint="cs"/>
          <w:sz w:val="28"/>
          <w:szCs w:val="28"/>
          <w:rtl/>
        </w:rPr>
        <w:t>کند تکرار او به چه قصدی است؟ مانند نماز جمعه و ظهر آیا هر دو را قصد وجوب کند ؟ این که نمی</w:t>
      </w:r>
      <w:r>
        <w:rPr>
          <w:rFonts w:cs="B Nazanin"/>
          <w:sz w:val="28"/>
          <w:szCs w:val="28"/>
          <w:rtl/>
        </w:rPr>
        <w:softHyphen/>
      </w:r>
      <w:r>
        <w:rPr>
          <w:rFonts w:cs="B Nazanin" w:hint="cs"/>
          <w:sz w:val="28"/>
          <w:szCs w:val="28"/>
          <w:rtl/>
        </w:rPr>
        <w:t>شود چرا که در یک زمان دو نماز واجب نمی</w:t>
      </w:r>
      <w:r>
        <w:rPr>
          <w:rFonts w:cs="B Nazanin"/>
          <w:sz w:val="28"/>
          <w:szCs w:val="28"/>
          <w:rtl/>
        </w:rPr>
        <w:softHyphen/>
      </w:r>
      <w:r>
        <w:rPr>
          <w:rFonts w:cs="B Nazanin" w:hint="cs"/>
          <w:sz w:val="28"/>
          <w:szCs w:val="28"/>
          <w:rtl/>
        </w:rPr>
        <w:t>شود آیا قصد وجوب و استحباب کند ؟ می</w:t>
      </w:r>
      <w:r>
        <w:rPr>
          <w:rFonts w:cs="B Nazanin"/>
          <w:sz w:val="28"/>
          <w:szCs w:val="28"/>
          <w:rtl/>
        </w:rPr>
        <w:softHyphen/>
      </w:r>
      <w:r>
        <w:rPr>
          <w:rFonts w:cs="B Nazanin" w:hint="cs"/>
          <w:sz w:val="28"/>
          <w:szCs w:val="28"/>
          <w:rtl/>
        </w:rPr>
        <w:t>گوییم کدام را وجوب وکدام را مستحبی بخواند هر کدام را که بگوید ترجیح بلا مرجح است و... خلاصه احتیاط با قصد وجه سازگاری ندارد.</w:t>
      </w:r>
    </w:p>
    <w:p w:rsidR="00FF350C" w:rsidRDefault="00FF350C" w:rsidP="00FF350C">
      <w:pPr>
        <w:rPr>
          <w:rFonts w:cs="B Nazanin"/>
          <w:sz w:val="28"/>
          <w:szCs w:val="28"/>
          <w:rtl/>
        </w:rPr>
      </w:pPr>
      <w:r w:rsidRPr="003245E8">
        <w:rPr>
          <w:rFonts w:cs="B Nazanin" w:hint="cs"/>
          <w:b/>
          <w:bCs/>
          <w:sz w:val="28"/>
          <w:szCs w:val="28"/>
          <w:rtl/>
        </w:rPr>
        <w:t>نتیجه:</w:t>
      </w:r>
      <w:r>
        <w:rPr>
          <w:rFonts w:cs="B Nazanin" w:hint="cs"/>
          <w:sz w:val="28"/>
          <w:szCs w:val="28"/>
          <w:rtl/>
        </w:rPr>
        <w:t xml:space="preserve"> عبادت با احتیاط فاسد می</w:t>
      </w:r>
      <w:r>
        <w:rPr>
          <w:rFonts w:cs="B Nazanin"/>
          <w:sz w:val="28"/>
          <w:szCs w:val="28"/>
          <w:rtl/>
        </w:rPr>
        <w:softHyphen/>
      </w:r>
      <w:r>
        <w:rPr>
          <w:rFonts w:cs="B Nazanin" w:hint="cs"/>
          <w:sz w:val="28"/>
          <w:szCs w:val="28"/>
          <w:rtl/>
        </w:rPr>
        <w:t>شود.</w:t>
      </w:r>
    </w:p>
    <w:p w:rsidR="00FF350C" w:rsidRDefault="00FF350C" w:rsidP="00FF350C">
      <w:pPr>
        <w:rPr>
          <w:rFonts w:cs="B Nazanin"/>
          <w:sz w:val="28"/>
          <w:szCs w:val="28"/>
          <w:rtl/>
        </w:rPr>
      </w:pPr>
      <w:r>
        <w:rPr>
          <w:rFonts w:cs="B Nazanin" w:hint="cs"/>
          <w:b/>
          <w:bCs/>
          <w:sz w:val="28"/>
          <w:szCs w:val="28"/>
          <w:rtl/>
        </w:rPr>
        <w:t>فإن قلت:</w:t>
      </w:r>
      <w:r>
        <w:rPr>
          <w:rFonts w:cs="B Nazanin" w:hint="cs"/>
          <w:sz w:val="28"/>
          <w:szCs w:val="28"/>
          <w:rtl/>
        </w:rPr>
        <w:t xml:space="preserve"> اگر کسی بگوید اطلاق ادلّه نماز وجوب را می</w:t>
      </w:r>
      <w:r>
        <w:rPr>
          <w:rFonts w:cs="B Nazanin"/>
          <w:sz w:val="28"/>
          <w:szCs w:val="28"/>
          <w:rtl/>
        </w:rPr>
        <w:softHyphen/>
      </w:r>
      <w:r>
        <w:rPr>
          <w:rFonts w:cs="B Nazanin" w:hint="cs"/>
          <w:sz w:val="28"/>
          <w:szCs w:val="28"/>
          <w:rtl/>
        </w:rPr>
        <w:t xml:space="preserve">رساند لذا قصد وجه حاصل است یعنی اطلاق </w:t>
      </w:r>
      <w:r w:rsidRPr="00913DCC">
        <w:rPr>
          <w:rFonts w:cs="B Nazanin" w:hint="cs"/>
          <w:b/>
          <w:bCs/>
          <w:sz w:val="28"/>
          <w:szCs w:val="28"/>
          <w:rtl/>
        </w:rPr>
        <w:t>اقیموا الصلاه</w:t>
      </w:r>
      <w:r>
        <w:rPr>
          <w:rFonts w:cs="B Nazanin" w:hint="cs"/>
          <w:sz w:val="28"/>
          <w:szCs w:val="28"/>
          <w:rtl/>
        </w:rPr>
        <w:t xml:space="preserve"> اقتضای قصد وجوب را دارد در نتیجه نماز به چهار طرف باید به قصد وجوب باشد پس قصد وجه حاصل شد چون قاعده داریم که:  </w:t>
      </w:r>
      <w:r w:rsidRPr="00461DC7">
        <w:rPr>
          <w:rFonts w:cs="B Nazanin" w:hint="cs"/>
          <w:b/>
          <w:bCs/>
          <w:sz w:val="28"/>
          <w:szCs w:val="28"/>
          <w:rtl/>
        </w:rPr>
        <w:t>المطلق</w:t>
      </w:r>
      <w:r>
        <w:rPr>
          <w:rFonts w:cs="B Nazanin" w:hint="cs"/>
          <w:b/>
          <w:bCs/>
          <w:sz w:val="28"/>
          <w:szCs w:val="28"/>
          <w:rtl/>
        </w:rPr>
        <w:t>ُ</w:t>
      </w:r>
      <w:r w:rsidRPr="00461DC7">
        <w:rPr>
          <w:rFonts w:cs="B Nazanin" w:hint="cs"/>
          <w:b/>
          <w:bCs/>
          <w:sz w:val="28"/>
          <w:szCs w:val="28"/>
          <w:rtl/>
        </w:rPr>
        <w:t xml:space="preserve"> عند الاطلاق ینصرف الی فرد الاکمل</w:t>
      </w:r>
      <w:r>
        <w:rPr>
          <w:rFonts w:cs="B Nazanin" w:hint="cs"/>
          <w:sz w:val="28"/>
          <w:szCs w:val="28"/>
          <w:rtl/>
        </w:rPr>
        <w:t xml:space="preserve"> و فرد اکمل همان وجوب است و هکذا ظهر عصر و جمعه و... </w:t>
      </w:r>
    </w:p>
    <w:p w:rsidR="00FF350C" w:rsidRDefault="00FF350C" w:rsidP="00FF350C">
      <w:pPr>
        <w:rPr>
          <w:rFonts w:cs="B Nazanin"/>
          <w:sz w:val="28"/>
          <w:szCs w:val="28"/>
          <w:rtl/>
        </w:rPr>
      </w:pPr>
      <w:r w:rsidRPr="00B2430E">
        <w:rPr>
          <w:rFonts w:cs="B Nazanin" w:hint="cs"/>
          <w:b/>
          <w:bCs/>
          <w:sz w:val="28"/>
          <w:szCs w:val="28"/>
          <w:rtl/>
        </w:rPr>
        <w:t>قلت:</w:t>
      </w:r>
      <w:r>
        <w:rPr>
          <w:rFonts w:cs="B Nazanin" w:hint="cs"/>
          <w:sz w:val="28"/>
          <w:szCs w:val="28"/>
          <w:rtl/>
        </w:rPr>
        <w:t xml:space="preserve"> فقها در اصول می</w:t>
      </w:r>
      <w:r>
        <w:rPr>
          <w:rFonts w:cs="B Nazanin"/>
          <w:sz w:val="28"/>
          <w:szCs w:val="28"/>
          <w:rtl/>
        </w:rPr>
        <w:softHyphen/>
      </w:r>
      <w:r>
        <w:rPr>
          <w:rFonts w:cs="B Nazanin" w:hint="cs"/>
          <w:sz w:val="28"/>
          <w:szCs w:val="28"/>
          <w:rtl/>
        </w:rPr>
        <w:t>گویند از اطلاق ادلّه نمی</w:t>
      </w:r>
      <w:r>
        <w:rPr>
          <w:rFonts w:cs="B Nazanin"/>
          <w:sz w:val="28"/>
          <w:szCs w:val="28"/>
          <w:rtl/>
        </w:rPr>
        <w:softHyphen/>
      </w:r>
      <w:r>
        <w:rPr>
          <w:rFonts w:cs="B Nazanin" w:hint="cs"/>
          <w:sz w:val="28"/>
          <w:szCs w:val="28"/>
          <w:rtl/>
        </w:rPr>
        <w:t xml:space="preserve">توان احتمال وجوب یا ندب را ثابت کرد، قبلا بیان شد که مانند صَّل و صُم و سایر اوامر مولی همگی دلالت بر بیش از طلب ندارند لذا برای مشخص کردن وجوب یا ندب یا </w:t>
      </w:r>
      <w:r w:rsidRPr="004E3CF7">
        <w:rPr>
          <w:rFonts w:cs="B Nazanin" w:hint="cs"/>
          <w:b/>
          <w:bCs/>
          <w:sz w:val="28"/>
          <w:szCs w:val="28"/>
          <w:rtl/>
        </w:rPr>
        <w:t>قرینه داخلیه</w:t>
      </w:r>
      <w:r>
        <w:rPr>
          <w:rFonts w:cs="B Nazanin" w:hint="cs"/>
          <w:sz w:val="28"/>
          <w:szCs w:val="28"/>
          <w:rtl/>
        </w:rPr>
        <w:t xml:space="preserve"> لازم است یا </w:t>
      </w:r>
      <w:r w:rsidRPr="004E3CF7">
        <w:rPr>
          <w:rFonts w:cs="B Nazanin" w:hint="cs"/>
          <w:b/>
          <w:bCs/>
          <w:sz w:val="28"/>
          <w:szCs w:val="28"/>
          <w:rtl/>
        </w:rPr>
        <w:t>قرینه خارجیه</w:t>
      </w:r>
      <w:r>
        <w:rPr>
          <w:rFonts w:cs="B Nazanin" w:hint="cs"/>
          <w:sz w:val="28"/>
          <w:szCs w:val="28"/>
          <w:rtl/>
        </w:rPr>
        <w:t xml:space="preserve"> و یا </w:t>
      </w:r>
      <w:r w:rsidRPr="004E3CF7">
        <w:rPr>
          <w:rFonts w:cs="B Nazanin" w:hint="cs"/>
          <w:b/>
          <w:bCs/>
          <w:sz w:val="28"/>
          <w:szCs w:val="28"/>
          <w:rtl/>
        </w:rPr>
        <w:t>قرینه معَّینه</w:t>
      </w:r>
      <w:r>
        <w:rPr>
          <w:rFonts w:cs="B Nazanin" w:hint="cs"/>
          <w:sz w:val="28"/>
          <w:szCs w:val="28"/>
          <w:rtl/>
        </w:rPr>
        <w:t xml:space="preserve"> .</w:t>
      </w:r>
    </w:p>
    <w:p w:rsidR="00FF350C" w:rsidRDefault="00FF350C" w:rsidP="00FF350C">
      <w:pPr>
        <w:rPr>
          <w:rFonts w:cs="B Nazanin"/>
          <w:sz w:val="28"/>
          <w:szCs w:val="28"/>
          <w:rtl/>
        </w:rPr>
      </w:pPr>
      <w:r w:rsidRPr="001D1FDF">
        <w:rPr>
          <w:rFonts w:cs="B Nazanin" w:hint="cs"/>
          <w:b/>
          <w:bCs/>
          <w:sz w:val="28"/>
          <w:szCs w:val="28"/>
          <w:rtl/>
        </w:rPr>
        <w:t>دلیل سوم:</w:t>
      </w:r>
      <w:r>
        <w:rPr>
          <w:rFonts w:cs="B Nazanin" w:hint="cs"/>
          <w:sz w:val="28"/>
          <w:szCs w:val="28"/>
          <w:rtl/>
        </w:rPr>
        <w:t xml:space="preserve"> </w:t>
      </w:r>
    </w:p>
    <w:p w:rsidR="00FF350C" w:rsidRDefault="00FF350C" w:rsidP="00FF350C">
      <w:pPr>
        <w:rPr>
          <w:rFonts w:cs="B Nazanin"/>
          <w:sz w:val="28"/>
          <w:szCs w:val="28"/>
          <w:rtl/>
        </w:rPr>
      </w:pPr>
      <w:r w:rsidRPr="005F0DED">
        <w:rPr>
          <w:rFonts w:cs="B Nazanin" w:hint="cs"/>
          <w:b/>
          <w:bCs/>
          <w:sz w:val="28"/>
          <w:szCs w:val="28"/>
          <w:rtl/>
        </w:rPr>
        <w:t>صغری:</w:t>
      </w:r>
      <w:r>
        <w:rPr>
          <w:rFonts w:cs="B Nazanin" w:hint="cs"/>
          <w:sz w:val="28"/>
          <w:szCs w:val="28"/>
          <w:rtl/>
        </w:rPr>
        <w:t xml:space="preserve"> لعب به امر مولی قبیح و مفسد علم است </w:t>
      </w:r>
    </w:p>
    <w:p w:rsidR="00FF350C" w:rsidRDefault="00FF350C" w:rsidP="00FF350C">
      <w:pPr>
        <w:rPr>
          <w:rFonts w:cs="B Nazanin"/>
          <w:sz w:val="28"/>
          <w:szCs w:val="28"/>
          <w:rtl/>
        </w:rPr>
      </w:pPr>
      <w:r w:rsidRPr="00B20938">
        <w:rPr>
          <w:rFonts w:cs="B Nazanin" w:hint="cs"/>
          <w:b/>
          <w:bCs/>
          <w:sz w:val="28"/>
          <w:szCs w:val="28"/>
          <w:rtl/>
        </w:rPr>
        <w:t>کبری:</w:t>
      </w:r>
      <w:r>
        <w:rPr>
          <w:rFonts w:cs="B Nazanin" w:hint="cs"/>
          <w:sz w:val="28"/>
          <w:szCs w:val="28"/>
          <w:rtl/>
        </w:rPr>
        <w:t xml:space="preserve"> جاری کردن احتیاط لعب به امر مولی است چون با وجود تمکن به علم  تفصیلی اگر بخواهیم علم پیدا نکنیم و احتیاط کنیم و عمل را تکرار کنیم عبث لازم می</w:t>
      </w:r>
      <w:r>
        <w:rPr>
          <w:rFonts w:cs="B Nazanin"/>
          <w:sz w:val="28"/>
          <w:szCs w:val="28"/>
          <w:rtl/>
        </w:rPr>
        <w:softHyphen/>
      </w:r>
      <w:r>
        <w:rPr>
          <w:rFonts w:cs="B Nazanin" w:hint="cs"/>
          <w:sz w:val="28"/>
          <w:szCs w:val="28"/>
          <w:rtl/>
        </w:rPr>
        <w:t>آید کسی که در احکام مجتهد می</w:t>
      </w:r>
      <w:r>
        <w:rPr>
          <w:rFonts w:cs="B Nazanin"/>
          <w:sz w:val="28"/>
          <w:szCs w:val="28"/>
          <w:rtl/>
        </w:rPr>
        <w:softHyphen/>
      </w:r>
      <w:r>
        <w:rPr>
          <w:rFonts w:cs="B Nazanin" w:hint="cs"/>
          <w:sz w:val="28"/>
          <w:szCs w:val="28"/>
          <w:rtl/>
        </w:rPr>
        <w:t>شود به صورت معیَّن عمل را انجام می</w:t>
      </w:r>
      <w:r>
        <w:rPr>
          <w:rFonts w:cs="B Nazanin"/>
          <w:sz w:val="28"/>
          <w:szCs w:val="28"/>
          <w:rtl/>
        </w:rPr>
        <w:softHyphen/>
      </w:r>
      <w:r>
        <w:rPr>
          <w:rFonts w:cs="B Nazanin" w:hint="cs"/>
          <w:sz w:val="28"/>
          <w:szCs w:val="28"/>
          <w:rtl/>
        </w:rPr>
        <w:t xml:space="preserve">دهد اما محتاط باید تکرار کند و این عبث است لذا احتیاط لغو است </w:t>
      </w:r>
      <w:r>
        <w:rPr>
          <w:rStyle w:val="FootnoteReference"/>
          <w:rFonts w:cs="B Nazanin"/>
          <w:sz w:val="28"/>
          <w:szCs w:val="28"/>
          <w:rtl/>
        </w:rPr>
        <w:footnoteReference w:id="3"/>
      </w:r>
    </w:p>
    <w:p w:rsidR="00FF350C" w:rsidRPr="00016574" w:rsidRDefault="00FF350C" w:rsidP="00FF350C">
      <w:pPr>
        <w:rPr>
          <w:rFonts w:cs="B Nazanin"/>
          <w:sz w:val="28"/>
          <w:szCs w:val="28"/>
          <w:rtl/>
        </w:rPr>
      </w:pPr>
      <w:r w:rsidRPr="005F0DED">
        <w:rPr>
          <w:rFonts w:cs="B Nazanin" w:hint="cs"/>
          <w:b/>
          <w:bCs/>
          <w:sz w:val="28"/>
          <w:szCs w:val="28"/>
          <w:rtl/>
        </w:rPr>
        <w:t>نتیجه:</w:t>
      </w:r>
      <w:r>
        <w:rPr>
          <w:rFonts w:cs="B Nazanin" w:hint="cs"/>
          <w:sz w:val="28"/>
          <w:szCs w:val="28"/>
          <w:rtl/>
        </w:rPr>
        <w:t xml:space="preserve"> جاری کردن احتیاط باطل</w:t>
      </w:r>
    </w:p>
    <w:p w:rsidR="00FF350C" w:rsidRPr="001B7DF7" w:rsidRDefault="00FF350C" w:rsidP="00FF350C">
      <w:pPr>
        <w:rPr>
          <w:rFonts w:cs="B Nazanin"/>
          <w:b/>
          <w:bCs/>
          <w:sz w:val="28"/>
          <w:szCs w:val="28"/>
          <w:rtl/>
        </w:rPr>
      </w:pPr>
      <w:r w:rsidRPr="001B7DF7">
        <w:rPr>
          <w:rFonts w:cs="B Nazanin" w:hint="cs"/>
          <w:b/>
          <w:bCs/>
          <w:sz w:val="28"/>
          <w:szCs w:val="28"/>
          <w:rtl/>
        </w:rPr>
        <w:t>جواب از دلیل اول</w:t>
      </w:r>
      <w:r>
        <w:rPr>
          <w:rFonts w:cs="B Nazanin" w:hint="cs"/>
          <w:b/>
          <w:bCs/>
          <w:sz w:val="28"/>
          <w:szCs w:val="28"/>
          <w:rtl/>
        </w:rPr>
        <w:t xml:space="preserve"> مشهور</w:t>
      </w:r>
    </w:p>
    <w:p w:rsidR="00FF350C" w:rsidRDefault="00FF350C" w:rsidP="00FF350C">
      <w:pPr>
        <w:rPr>
          <w:rFonts w:cs="B Nazanin"/>
          <w:sz w:val="28"/>
          <w:szCs w:val="28"/>
          <w:rtl/>
        </w:rPr>
      </w:pPr>
      <w:r>
        <w:rPr>
          <w:rFonts w:cs="B Nazanin" w:hint="cs"/>
          <w:b/>
          <w:bCs/>
          <w:sz w:val="28"/>
          <w:szCs w:val="28"/>
          <w:rtl/>
        </w:rPr>
        <w:t>اولا ً</w:t>
      </w:r>
      <w:r>
        <w:rPr>
          <w:rFonts w:cs="B Nazanin" w:hint="cs"/>
          <w:sz w:val="28"/>
          <w:szCs w:val="28"/>
          <w:rtl/>
        </w:rPr>
        <w:t xml:space="preserve">این اجماع منقول لذا حجت نیست. </w:t>
      </w:r>
    </w:p>
    <w:p w:rsidR="00FF350C" w:rsidRDefault="00FF350C" w:rsidP="00FF350C">
      <w:pPr>
        <w:rPr>
          <w:rFonts w:cs="B Nazanin"/>
          <w:sz w:val="28"/>
          <w:szCs w:val="28"/>
          <w:rtl/>
        </w:rPr>
      </w:pPr>
      <w:r>
        <w:rPr>
          <w:rFonts w:cs="B Nazanin" w:hint="cs"/>
          <w:b/>
          <w:bCs/>
          <w:sz w:val="28"/>
          <w:szCs w:val="28"/>
          <w:rtl/>
        </w:rPr>
        <w:t>ثانیاً</w:t>
      </w:r>
      <w:r>
        <w:rPr>
          <w:rFonts w:cs="B Nazanin" w:hint="cs"/>
          <w:sz w:val="28"/>
          <w:szCs w:val="28"/>
          <w:rtl/>
        </w:rPr>
        <w:t xml:space="preserve"> اگر فقها عمل تارک تقلید و اجتهاد را باطل می</w:t>
      </w:r>
      <w:r>
        <w:rPr>
          <w:rFonts w:cs="B Nazanin"/>
          <w:sz w:val="28"/>
          <w:szCs w:val="28"/>
          <w:rtl/>
        </w:rPr>
        <w:softHyphen/>
      </w:r>
      <w:r>
        <w:rPr>
          <w:rFonts w:cs="B Nazanin" w:hint="cs"/>
          <w:sz w:val="28"/>
          <w:szCs w:val="28"/>
          <w:rtl/>
        </w:rPr>
        <w:t>دانند باید دید که آن احتیاط کننده چه حالی دارد اگر عوام است به صورتی که نمی</w:t>
      </w:r>
      <w:r>
        <w:rPr>
          <w:rFonts w:cs="B Nazanin"/>
          <w:sz w:val="28"/>
          <w:szCs w:val="28"/>
          <w:rtl/>
        </w:rPr>
        <w:softHyphen/>
      </w:r>
      <w:r>
        <w:rPr>
          <w:rFonts w:cs="B Nazanin" w:hint="cs"/>
          <w:sz w:val="28"/>
          <w:szCs w:val="28"/>
          <w:rtl/>
        </w:rPr>
        <w:t xml:space="preserve">داند عمل او موافق با مأمور به است حق با علما است و چنین شخصی نباید </w:t>
      </w:r>
      <w:r>
        <w:rPr>
          <w:rFonts w:cs="B Nazanin" w:hint="cs"/>
          <w:sz w:val="28"/>
          <w:szCs w:val="28"/>
          <w:rtl/>
        </w:rPr>
        <w:lastRenderedPageBreak/>
        <w:t>احتیاط کند چون این شخص اباحه گری را ترویج می</w:t>
      </w:r>
      <w:r>
        <w:rPr>
          <w:rFonts w:cs="B Nazanin"/>
          <w:sz w:val="28"/>
          <w:szCs w:val="28"/>
          <w:rtl/>
        </w:rPr>
        <w:softHyphen/>
      </w:r>
      <w:r>
        <w:rPr>
          <w:rFonts w:cs="B Nazanin" w:hint="cs"/>
          <w:sz w:val="28"/>
          <w:szCs w:val="28"/>
          <w:rtl/>
        </w:rPr>
        <w:t>دهد و این جایز نیست و این گونه رفتار کردن عمل بر طبق قاعده تساحل است که کار صحیحی نیست.</w:t>
      </w:r>
    </w:p>
    <w:p w:rsidR="004B0767" w:rsidRPr="00FF350C" w:rsidRDefault="00FF350C" w:rsidP="00FF350C">
      <w:pPr>
        <w:rPr>
          <w:rFonts w:cs="Cambria"/>
          <w:sz w:val="28"/>
          <w:szCs w:val="28"/>
        </w:rPr>
      </w:pPr>
      <w:r>
        <w:rPr>
          <w:rFonts w:cs="B Nazanin" w:hint="cs"/>
          <w:sz w:val="28"/>
          <w:szCs w:val="28"/>
          <w:rtl/>
        </w:rPr>
        <w:t xml:space="preserve"> بله اگر کسی احتیاط را بر اساس اجتهاد و یا قول کار شناس انجام می</w:t>
      </w:r>
      <w:r>
        <w:rPr>
          <w:rFonts w:cs="B Nazanin"/>
          <w:sz w:val="28"/>
          <w:szCs w:val="28"/>
          <w:rtl/>
        </w:rPr>
        <w:softHyphen/>
      </w:r>
      <w:r>
        <w:rPr>
          <w:rFonts w:cs="B Nazanin" w:hint="cs"/>
          <w:sz w:val="28"/>
          <w:szCs w:val="28"/>
          <w:rtl/>
        </w:rPr>
        <w:t>دهد عملش باطل نیست و احتیاط او بر طبق اجتهاد یا تقلید است لذا مأمور به واقعی را درک می</w:t>
      </w:r>
      <w:r>
        <w:rPr>
          <w:rFonts w:cs="B Nazanin"/>
          <w:sz w:val="28"/>
          <w:szCs w:val="28"/>
          <w:rtl/>
        </w:rPr>
        <w:softHyphen/>
      </w:r>
      <w:r>
        <w:rPr>
          <w:rFonts w:cs="B Nazanin" w:hint="cs"/>
          <w:sz w:val="28"/>
          <w:szCs w:val="28"/>
          <w:rtl/>
        </w:rPr>
        <w:t>کند و برای درک آن کاشف دارد که کاشف ادلّه احتیاط است چون این ادلّه می</w:t>
      </w:r>
      <w:r>
        <w:rPr>
          <w:rFonts w:cs="B Nazanin"/>
          <w:sz w:val="28"/>
          <w:szCs w:val="28"/>
          <w:rtl/>
        </w:rPr>
        <w:softHyphen/>
      </w:r>
      <w:r>
        <w:rPr>
          <w:rFonts w:cs="B Nazanin" w:hint="cs"/>
          <w:sz w:val="28"/>
          <w:szCs w:val="28"/>
          <w:rtl/>
        </w:rPr>
        <w:t>گویند اگر احتیاط بر اساس اجتهاد و تقلید باشد اشکال ندارد</w:t>
      </w:r>
      <w:r>
        <w:rPr>
          <w:rFonts w:cs="Cambria" w:hint="cs"/>
          <w:sz w:val="28"/>
          <w:szCs w:val="28"/>
          <w:rtl/>
        </w:rPr>
        <w:t>.</w:t>
      </w:r>
    </w:p>
    <w:sectPr w:rsidR="004B0767" w:rsidRPr="00FF350C"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264" w:rsidRDefault="00016264" w:rsidP="00FF350C">
      <w:pPr>
        <w:spacing w:after="0" w:line="240" w:lineRule="auto"/>
      </w:pPr>
      <w:r>
        <w:separator/>
      </w:r>
    </w:p>
  </w:endnote>
  <w:endnote w:type="continuationSeparator" w:id="0">
    <w:p w:rsidR="00016264" w:rsidRDefault="00016264" w:rsidP="00FF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264" w:rsidRDefault="00016264" w:rsidP="00FF350C">
      <w:pPr>
        <w:spacing w:after="0" w:line="240" w:lineRule="auto"/>
      </w:pPr>
      <w:r>
        <w:separator/>
      </w:r>
    </w:p>
  </w:footnote>
  <w:footnote w:type="continuationSeparator" w:id="0">
    <w:p w:rsidR="00016264" w:rsidRDefault="00016264" w:rsidP="00FF350C">
      <w:pPr>
        <w:spacing w:after="0" w:line="240" w:lineRule="auto"/>
      </w:pPr>
      <w:r>
        <w:continuationSeparator/>
      </w:r>
    </w:p>
  </w:footnote>
  <w:footnote w:id="1">
    <w:p w:rsidR="00FF350C" w:rsidRPr="006D7A88" w:rsidRDefault="00FF350C" w:rsidP="00FF350C">
      <w:pPr>
        <w:pStyle w:val="FootnoteText"/>
        <w:rPr>
          <w:rFonts w:cs="B Nazanin"/>
        </w:rPr>
      </w:pPr>
      <w:r w:rsidRPr="006D7A88">
        <w:rPr>
          <w:rFonts w:cs="B Nazanin" w:hint="cs"/>
          <w:rtl/>
        </w:rPr>
        <w:t>۱۷-بنا بر نظر مشهور جریان احتیاط مشروط است اما جریان اجتهاد و تقلید مطلق است</w:t>
      </w:r>
      <w:r>
        <w:rPr>
          <w:rFonts w:cs="B Nazanin" w:hint="cs"/>
          <w:rtl/>
        </w:rPr>
        <w:t>.</w:t>
      </w:r>
    </w:p>
  </w:footnote>
  <w:footnote w:id="2">
    <w:p w:rsidR="00FF350C" w:rsidRPr="00643CB4" w:rsidRDefault="00FF350C" w:rsidP="00FF350C">
      <w:pPr>
        <w:pStyle w:val="FootnoteText"/>
        <w:rPr>
          <w:rFonts w:cs="B Nazanin"/>
          <w:rtl/>
        </w:rPr>
      </w:pPr>
      <w:r w:rsidRPr="00643CB4">
        <w:rPr>
          <w:rStyle w:val="FootnoteReference"/>
          <w:rFonts w:cs="B Nazanin" w:hint="cs"/>
          <w:rtl/>
        </w:rPr>
        <w:t>۱۸-علت بطلان نماز این است که عمل او از روی اجتهاد یا تقلید نیست هرچند مطابق واقع است.</w:t>
      </w:r>
    </w:p>
  </w:footnote>
  <w:footnote w:id="3">
    <w:p w:rsidR="00FF350C" w:rsidRPr="009B328A" w:rsidRDefault="00FF350C" w:rsidP="00FF350C">
      <w:pPr>
        <w:pStyle w:val="FootnoteText"/>
        <w:rPr>
          <w:rFonts w:cs="B Nazanin"/>
        </w:rPr>
      </w:pPr>
      <w:r w:rsidRPr="009B328A">
        <w:rPr>
          <w:rFonts w:cs="B Nazanin" w:hint="cs"/>
          <w:rtl/>
        </w:rPr>
        <w:t xml:space="preserve">۱۹- </w:t>
      </w:r>
      <w:r w:rsidRPr="009B328A">
        <w:rPr>
          <w:rFonts w:cs="B Nazanin" w:hint="cs"/>
          <w:rtl/>
        </w:rPr>
        <w:t>مجموعه رسائل شیخ انصاری ص ۴۸ -۴۹ و البحوث فی علم الاصول کمپانی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1A0"/>
    <w:rsid w:val="00016264"/>
    <w:rsid w:val="0004320F"/>
    <w:rsid w:val="0018428A"/>
    <w:rsid w:val="003351A0"/>
    <w:rsid w:val="004B0767"/>
    <w:rsid w:val="00516DDE"/>
    <w:rsid w:val="005F5191"/>
    <w:rsid w:val="00A23C50"/>
    <w:rsid w:val="00FF350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50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35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350C"/>
    <w:rPr>
      <w:sz w:val="20"/>
      <w:szCs w:val="20"/>
    </w:rPr>
  </w:style>
  <w:style w:type="character" w:styleId="FootnoteReference">
    <w:name w:val="footnote reference"/>
    <w:basedOn w:val="DefaultParagraphFont"/>
    <w:uiPriority w:val="99"/>
    <w:semiHidden/>
    <w:unhideWhenUsed/>
    <w:rsid w:val="00FF35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50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35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350C"/>
    <w:rPr>
      <w:sz w:val="20"/>
      <w:szCs w:val="20"/>
    </w:rPr>
  </w:style>
  <w:style w:type="character" w:styleId="FootnoteReference">
    <w:name w:val="footnote reference"/>
    <w:basedOn w:val="DefaultParagraphFont"/>
    <w:uiPriority w:val="99"/>
    <w:semiHidden/>
    <w:unhideWhenUsed/>
    <w:rsid w:val="00FF35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3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aval pc</cp:lastModifiedBy>
  <cp:revision>5</cp:revision>
  <dcterms:created xsi:type="dcterms:W3CDTF">2015-11-17T11:27:00Z</dcterms:created>
  <dcterms:modified xsi:type="dcterms:W3CDTF">2015-11-18T08:47:00Z</dcterms:modified>
</cp:coreProperties>
</file>