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0A" w:rsidRDefault="00173A0A" w:rsidP="00173A0A">
      <w:pPr>
        <w:jc w:val="center"/>
        <w:rPr>
          <w:rFonts w:cs="B Nazanin"/>
          <w:b/>
          <w:bCs/>
          <w:sz w:val="28"/>
          <w:szCs w:val="28"/>
          <w:rtl/>
        </w:rPr>
      </w:pPr>
      <w:r>
        <w:rPr>
          <w:rFonts w:cs="B Nazanin" w:hint="cs"/>
          <w:b/>
          <w:bCs/>
          <w:sz w:val="28"/>
          <w:szCs w:val="28"/>
          <w:rtl/>
        </w:rPr>
        <w:t>جلسه اول (۱۱/۷/۱۳۹۴)</w:t>
      </w:r>
    </w:p>
    <w:p w:rsidR="00173A0A" w:rsidRDefault="00C63B87" w:rsidP="00173A0A">
      <w:pPr>
        <w:jc w:val="center"/>
        <w:rPr>
          <w:rFonts w:cs="B Nazanin"/>
          <w:b/>
          <w:bCs/>
          <w:sz w:val="28"/>
          <w:szCs w:val="28"/>
          <w:rtl/>
        </w:rPr>
      </w:pPr>
      <w:r>
        <w:rPr>
          <w:rFonts w:cs="B Nazanin" w:hint="cs"/>
          <w:b/>
          <w:bCs/>
          <w:sz w:val="28"/>
          <w:szCs w:val="28"/>
          <w:rtl/>
        </w:rPr>
        <w:t>«درس خارج فقه:اجتهاد و تقلید»</w:t>
      </w:r>
      <w:bookmarkStart w:id="0" w:name="_GoBack"/>
      <w:bookmarkEnd w:id="0"/>
    </w:p>
    <w:p w:rsidR="00173A0A" w:rsidRDefault="00173A0A" w:rsidP="00173A0A">
      <w:pPr>
        <w:rPr>
          <w:rFonts w:cs="B Nazanin"/>
          <w:b/>
          <w:bCs/>
          <w:sz w:val="28"/>
          <w:szCs w:val="28"/>
          <w:rtl/>
        </w:rPr>
      </w:pPr>
      <w:r>
        <w:rPr>
          <w:rFonts w:cs="B Nazanin" w:hint="cs"/>
          <w:b/>
          <w:bCs/>
          <w:sz w:val="28"/>
          <w:szCs w:val="28"/>
          <w:rtl/>
        </w:rPr>
        <w:t>مسئله اول :</w:t>
      </w:r>
      <w:r w:rsidRPr="00D4192C">
        <w:rPr>
          <w:rFonts w:cs="B Nazanin" w:hint="cs"/>
          <w:b/>
          <w:bCs/>
          <w:sz w:val="28"/>
          <w:szCs w:val="28"/>
          <w:rtl/>
        </w:rPr>
        <w:t>یجب علی کل مکلَّف فی عباداته و معاملاته أن یکون مجتهداً أو مقلداً محتاطاً.</w:t>
      </w:r>
    </w:p>
    <w:p w:rsidR="00173A0A" w:rsidRDefault="00173A0A" w:rsidP="00173A0A">
      <w:pPr>
        <w:rPr>
          <w:rFonts w:cs="B Nazanin"/>
          <w:b/>
          <w:bCs/>
          <w:sz w:val="28"/>
          <w:szCs w:val="28"/>
          <w:rtl/>
        </w:rPr>
      </w:pPr>
      <w:r>
        <w:rPr>
          <w:rFonts w:cs="B Nazanin" w:hint="cs"/>
          <w:b/>
          <w:bCs/>
          <w:sz w:val="28"/>
          <w:szCs w:val="28"/>
          <w:rtl/>
        </w:rPr>
        <w:t xml:space="preserve"> </w:t>
      </w:r>
      <w:r>
        <w:rPr>
          <w:rFonts w:cs="B Nazanin" w:hint="cs"/>
          <w:sz w:val="28"/>
          <w:szCs w:val="28"/>
          <w:rtl/>
        </w:rPr>
        <w:t xml:space="preserve">بر هر مکلفی واجب است در بدست آوردن احکام عبادات،معاملات یا </w:t>
      </w:r>
      <w:r w:rsidRPr="004578B4">
        <w:rPr>
          <w:rFonts w:cs="B Nazanin" w:hint="cs"/>
          <w:b/>
          <w:bCs/>
          <w:sz w:val="28"/>
          <w:szCs w:val="28"/>
          <w:rtl/>
        </w:rPr>
        <w:t>مجتهد</w:t>
      </w:r>
      <w:r>
        <w:rPr>
          <w:rFonts w:cs="B Nazanin" w:hint="cs"/>
          <w:sz w:val="28"/>
          <w:szCs w:val="28"/>
          <w:rtl/>
        </w:rPr>
        <w:t xml:space="preserve">یا </w:t>
      </w:r>
      <w:r w:rsidRPr="004578B4">
        <w:rPr>
          <w:rFonts w:cs="B Nazanin" w:hint="cs"/>
          <w:b/>
          <w:bCs/>
          <w:sz w:val="28"/>
          <w:szCs w:val="28"/>
          <w:rtl/>
        </w:rPr>
        <w:t>مقل</w:t>
      </w:r>
      <w:r>
        <w:rPr>
          <w:rFonts w:cs="B Nazanin" w:hint="cs"/>
          <w:b/>
          <w:bCs/>
          <w:sz w:val="28"/>
          <w:szCs w:val="28"/>
          <w:rtl/>
        </w:rPr>
        <w:t>ِّ</w:t>
      </w:r>
      <w:r w:rsidRPr="004578B4">
        <w:rPr>
          <w:rFonts w:cs="B Nazanin" w:hint="cs"/>
          <w:b/>
          <w:bCs/>
          <w:sz w:val="28"/>
          <w:szCs w:val="28"/>
          <w:rtl/>
        </w:rPr>
        <w:t>د</w:t>
      </w:r>
      <w:r>
        <w:rPr>
          <w:rFonts w:cs="B Nazanin" w:hint="cs"/>
          <w:sz w:val="28"/>
          <w:szCs w:val="28"/>
          <w:rtl/>
        </w:rPr>
        <w:t xml:space="preserve"> یا </w:t>
      </w:r>
      <w:r w:rsidRPr="004578B4">
        <w:rPr>
          <w:rFonts w:cs="B Nazanin" w:hint="cs"/>
          <w:b/>
          <w:bCs/>
          <w:sz w:val="28"/>
          <w:szCs w:val="28"/>
          <w:rtl/>
        </w:rPr>
        <w:t>م</w:t>
      </w:r>
      <w:r>
        <w:rPr>
          <w:rFonts w:cs="B Nazanin" w:hint="cs"/>
          <w:b/>
          <w:bCs/>
          <w:sz w:val="28"/>
          <w:szCs w:val="28"/>
          <w:rtl/>
        </w:rPr>
        <w:t>ُ</w:t>
      </w:r>
      <w:r w:rsidRPr="004578B4">
        <w:rPr>
          <w:rFonts w:cs="B Nazanin" w:hint="cs"/>
          <w:b/>
          <w:bCs/>
          <w:sz w:val="28"/>
          <w:szCs w:val="28"/>
          <w:rtl/>
        </w:rPr>
        <w:t xml:space="preserve">حتاط </w:t>
      </w:r>
      <w:r>
        <w:rPr>
          <w:rFonts w:cs="B Nazanin" w:hint="cs"/>
          <w:b/>
          <w:bCs/>
          <w:sz w:val="28"/>
          <w:szCs w:val="28"/>
          <w:rtl/>
        </w:rPr>
        <w:t xml:space="preserve"> باشد.</w:t>
      </w:r>
    </w:p>
    <w:p w:rsidR="00173A0A" w:rsidRPr="009B29C0" w:rsidRDefault="00173A0A" w:rsidP="00173A0A">
      <w:pPr>
        <w:rPr>
          <w:rFonts w:cs="B Nazanin"/>
          <w:sz w:val="28"/>
          <w:szCs w:val="28"/>
          <w:rtl/>
        </w:rPr>
      </w:pPr>
      <w:r>
        <w:rPr>
          <w:rFonts w:cs="B Nazanin" w:hint="cs"/>
          <w:sz w:val="28"/>
          <w:szCs w:val="28"/>
          <w:rtl/>
        </w:rPr>
        <w:t>در این مسئله لازم است چند مطلب مورد بررسی قرار گیرد.</w:t>
      </w:r>
    </w:p>
    <w:p w:rsidR="00173A0A" w:rsidRDefault="00173A0A" w:rsidP="00173A0A">
      <w:pPr>
        <w:rPr>
          <w:rFonts w:cs="B Nazanin"/>
          <w:sz w:val="28"/>
          <w:szCs w:val="28"/>
          <w:rtl/>
        </w:rPr>
      </w:pPr>
      <w:r w:rsidRPr="005A2E9E">
        <w:rPr>
          <w:rFonts w:cs="B Nazanin" w:hint="cs"/>
          <w:b/>
          <w:bCs/>
          <w:sz w:val="28"/>
          <w:szCs w:val="28"/>
          <w:rtl/>
        </w:rPr>
        <w:t>مطلب اول:</w:t>
      </w:r>
      <w:r>
        <w:rPr>
          <w:rFonts w:cs="B Nazanin" w:hint="cs"/>
          <w:sz w:val="28"/>
          <w:szCs w:val="28"/>
          <w:rtl/>
        </w:rPr>
        <w:t xml:space="preserve"> مراد از</w:t>
      </w:r>
      <w:r w:rsidRPr="00694DC3">
        <w:rPr>
          <w:rFonts w:cs="B Nazanin" w:hint="cs"/>
          <w:b/>
          <w:bCs/>
          <w:sz w:val="28"/>
          <w:szCs w:val="28"/>
          <w:rtl/>
        </w:rPr>
        <w:t>( یجب)</w:t>
      </w:r>
      <w:r>
        <w:rPr>
          <w:rFonts w:cs="B Nazanin" w:hint="cs"/>
          <w:sz w:val="28"/>
          <w:szCs w:val="28"/>
          <w:rtl/>
        </w:rPr>
        <w:t xml:space="preserve"> وجوب تخییری نه تعیینی و این تخییر از کلمه او فهمیده می</w:t>
      </w:r>
      <w:r>
        <w:rPr>
          <w:rFonts w:cs="B Nazanin"/>
          <w:sz w:val="28"/>
          <w:szCs w:val="28"/>
          <w:rtl/>
        </w:rPr>
        <w:softHyphen/>
      </w:r>
      <w:r>
        <w:rPr>
          <w:rFonts w:cs="B Nazanin" w:hint="cs"/>
          <w:sz w:val="28"/>
          <w:szCs w:val="28"/>
          <w:rtl/>
        </w:rPr>
        <w:t>شود .لذا معنی عبارت اینگونه می</w:t>
      </w:r>
      <w:r>
        <w:rPr>
          <w:rFonts w:cs="B Nazanin"/>
          <w:sz w:val="28"/>
          <w:szCs w:val="28"/>
          <w:rtl/>
        </w:rPr>
        <w:softHyphen/>
      </w:r>
      <w:r>
        <w:rPr>
          <w:rFonts w:cs="B Nazanin" w:hint="cs"/>
          <w:sz w:val="28"/>
          <w:szCs w:val="28"/>
          <w:rtl/>
        </w:rPr>
        <w:t>شود : هر مکلفی مخیَّر است در بدست آوردن احکام عبادات یا معاملات یا مجتهد باشد یا مقلِّد یا محتاط</w:t>
      </w:r>
    </w:p>
    <w:p w:rsidR="00173A0A" w:rsidRDefault="00173A0A" w:rsidP="00173A0A">
      <w:pPr>
        <w:rPr>
          <w:rFonts w:cs="B Nazanin"/>
          <w:sz w:val="28"/>
          <w:szCs w:val="28"/>
          <w:rtl/>
        </w:rPr>
      </w:pPr>
      <w:r w:rsidRPr="005A2E9E">
        <w:rPr>
          <w:rFonts w:cs="B Nazanin" w:hint="cs"/>
          <w:b/>
          <w:bCs/>
          <w:sz w:val="28"/>
          <w:szCs w:val="28"/>
          <w:rtl/>
        </w:rPr>
        <w:t>مطلب دوم:</w:t>
      </w:r>
      <w:r>
        <w:rPr>
          <w:rFonts w:cs="B Nazanin" w:hint="cs"/>
          <w:sz w:val="28"/>
          <w:szCs w:val="28"/>
          <w:rtl/>
        </w:rPr>
        <w:t xml:space="preserve"> باید بررسی کرد که این تخییر شرعی  است یا عقلی</w:t>
      </w:r>
      <w:r>
        <w:rPr>
          <w:rStyle w:val="FootnoteReference"/>
          <w:rFonts w:cs="B Nazanin"/>
          <w:sz w:val="28"/>
          <w:szCs w:val="28"/>
          <w:rtl/>
        </w:rPr>
        <w:footnoteReference w:id="1"/>
      </w:r>
      <w:r>
        <w:rPr>
          <w:rFonts w:cs="B Nazanin" w:hint="cs"/>
          <w:sz w:val="28"/>
          <w:szCs w:val="28"/>
          <w:rtl/>
        </w:rPr>
        <w:t>؟</w:t>
      </w:r>
    </w:p>
    <w:p w:rsidR="00173A0A" w:rsidRDefault="00173A0A" w:rsidP="00173A0A">
      <w:pPr>
        <w:spacing w:before="240"/>
        <w:rPr>
          <w:rFonts w:cs="B Nazanin"/>
          <w:sz w:val="28"/>
          <w:szCs w:val="28"/>
          <w:rtl/>
        </w:rPr>
      </w:pPr>
      <w:r w:rsidRPr="00F641C0">
        <w:rPr>
          <w:rFonts w:cs="B Nazanin" w:hint="cs"/>
          <w:b/>
          <w:bCs/>
          <w:sz w:val="28"/>
          <w:szCs w:val="28"/>
          <w:rtl/>
        </w:rPr>
        <w:t>قول اول:</w:t>
      </w:r>
      <w:r>
        <w:rPr>
          <w:rFonts w:cs="B Nazanin" w:hint="cs"/>
          <w:sz w:val="28"/>
          <w:szCs w:val="28"/>
          <w:rtl/>
        </w:rPr>
        <w:t xml:space="preserve"> آقای حکیم در مستمسک می</w:t>
      </w:r>
      <w:r>
        <w:rPr>
          <w:rFonts w:cs="B Nazanin"/>
          <w:sz w:val="28"/>
          <w:szCs w:val="28"/>
          <w:rtl/>
        </w:rPr>
        <w:softHyphen/>
      </w:r>
      <w:r>
        <w:rPr>
          <w:rFonts w:cs="B Nazanin" w:hint="cs"/>
          <w:sz w:val="28"/>
          <w:szCs w:val="28"/>
          <w:rtl/>
        </w:rPr>
        <w:t>فرماید  تخییری هم می</w:t>
      </w:r>
      <w:r>
        <w:rPr>
          <w:rFonts w:cs="B Nazanin"/>
          <w:sz w:val="28"/>
          <w:szCs w:val="28"/>
          <w:rtl/>
        </w:rPr>
        <w:softHyphen/>
      </w:r>
      <w:r>
        <w:rPr>
          <w:rFonts w:cs="B Nazanin" w:hint="cs"/>
          <w:sz w:val="28"/>
          <w:szCs w:val="28"/>
          <w:rtl/>
        </w:rPr>
        <w:t>تواند عقلی و فطری باشد هم شرعی</w:t>
      </w:r>
      <w:r>
        <w:rPr>
          <w:rStyle w:val="FootnoteReference"/>
          <w:rFonts w:cs="B Nazanin"/>
          <w:sz w:val="28"/>
          <w:szCs w:val="28"/>
          <w:rtl/>
        </w:rPr>
        <w:footnoteReference w:id="2"/>
      </w:r>
      <w:r>
        <w:rPr>
          <w:rFonts w:cs="B Nazanin" w:hint="cs"/>
          <w:sz w:val="28"/>
          <w:szCs w:val="28"/>
          <w:rtl/>
        </w:rPr>
        <w:t>.</w:t>
      </w:r>
    </w:p>
    <w:p w:rsidR="00173A0A" w:rsidRDefault="00173A0A" w:rsidP="00173A0A">
      <w:pPr>
        <w:rPr>
          <w:rFonts w:cs="B Nazanin"/>
          <w:sz w:val="28"/>
          <w:szCs w:val="28"/>
          <w:rtl/>
        </w:rPr>
      </w:pPr>
      <w:r>
        <w:rPr>
          <w:rFonts w:cs="B Nazanin" w:hint="cs"/>
          <w:sz w:val="28"/>
          <w:szCs w:val="28"/>
          <w:rtl/>
        </w:rPr>
        <w:t>اما وجوب فطری است چرا که هر فطرتی حکم می</w:t>
      </w:r>
      <w:r>
        <w:rPr>
          <w:rFonts w:cs="B Nazanin"/>
          <w:sz w:val="28"/>
          <w:szCs w:val="28"/>
          <w:rtl/>
        </w:rPr>
        <w:softHyphen/>
      </w:r>
      <w:r>
        <w:rPr>
          <w:rFonts w:cs="B Nazanin" w:hint="cs"/>
          <w:sz w:val="28"/>
          <w:szCs w:val="28"/>
          <w:rtl/>
        </w:rPr>
        <w:t>کند که دفع ضرر محتمل لازم است درمسئله فوق هم به تمام مکلف ها امر شده که در بدست آوردن احکام یا مجتهد باش یا مقلد یا محتاط لذا عقل احتمال منجز بودن این تکلیف را می</w:t>
      </w:r>
      <w:r>
        <w:rPr>
          <w:rFonts w:cs="B Nazanin"/>
          <w:sz w:val="28"/>
          <w:szCs w:val="28"/>
          <w:rtl/>
        </w:rPr>
        <w:softHyphen/>
      </w:r>
      <w:r>
        <w:rPr>
          <w:rFonts w:cs="B Nazanin" w:hint="cs"/>
          <w:sz w:val="28"/>
          <w:szCs w:val="28"/>
          <w:rtl/>
        </w:rPr>
        <w:t>دهد و همین عقل حکم می</w:t>
      </w:r>
      <w:r>
        <w:rPr>
          <w:rFonts w:cs="B Nazanin"/>
          <w:sz w:val="28"/>
          <w:szCs w:val="28"/>
          <w:rtl/>
        </w:rPr>
        <w:softHyphen/>
      </w:r>
      <w:r>
        <w:rPr>
          <w:rFonts w:cs="B Nazanin" w:hint="cs"/>
          <w:sz w:val="28"/>
          <w:szCs w:val="28"/>
          <w:rtl/>
        </w:rPr>
        <w:t>کند که دفع ضرر محتمل لازم است در نتیجه می</w:t>
      </w:r>
      <w:r>
        <w:rPr>
          <w:rFonts w:cs="B Nazanin"/>
          <w:sz w:val="28"/>
          <w:szCs w:val="28"/>
          <w:rtl/>
        </w:rPr>
        <w:softHyphen/>
      </w:r>
      <w:r>
        <w:rPr>
          <w:rFonts w:cs="B Nazanin" w:hint="cs"/>
          <w:sz w:val="28"/>
          <w:szCs w:val="28"/>
          <w:rtl/>
        </w:rPr>
        <w:t xml:space="preserve">گویدهر مکلفی یا باید مجتهد باشد یا مقلد یا محتاط </w:t>
      </w:r>
    </w:p>
    <w:p w:rsidR="00173A0A" w:rsidRDefault="00173A0A" w:rsidP="00173A0A">
      <w:pPr>
        <w:rPr>
          <w:rFonts w:cs="B Nazanin"/>
          <w:sz w:val="28"/>
          <w:szCs w:val="28"/>
          <w:rtl/>
        </w:rPr>
      </w:pPr>
      <w:r>
        <w:rPr>
          <w:rFonts w:cs="B Nazanin" w:hint="cs"/>
          <w:sz w:val="28"/>
          <w:szCs w:val="28"/>
          <w:rtl/>
        </w:rPr>
        <w:t>اما وجوب عقلی است چون عقل شکر منعم را واجب می</w:t>
      </w:r>
      <w:r>
        <w:rPr>
          <w:rFonts w:cs="B Nazanin"/>
          <w:sz w:val="28"/>
          <w:szCs w:val="28"/>
          <w:rtl/>
        </w:rPr>
        <w:softHyphen/>
      </w:r>
      <w:r>
        <w:rPr>
          <w:rFonts w:cs="B Nazanin" w:hint="cs"/>
          <w:sz w:val="28"/>
          <w:szCs w:val="28"/>
          <w:rtl/>
        </w:rPr>
        <w:t xml:space="preserve">داند و ادای تکلیف شرعی از مصادیق  شکر منعم است پس بر من واجب است عقلا که یا مجتهد یا مقلد یا اهل احتیاط باشیم. </w:t>
      </w:r>
    </w:p>
    <w:p w:rsidR="00173A0A" w:rsidRDefault="00173A0A" w:rsidP="00173A0A">
      <w:pPr>
        <w:rPr>
          <w:rFonts w:cs="B Nazanin"/>
          <w:sz w:val="28"/>
          <w:szCs w:val="28"/>
          <w:rtl/>
        </w:rPr>
      </w:pPr>
      <w:r>
        <w:rPr>
          <w:rFonts w:cs="B Nazanin" w:hint="cs"/>
          <w:sz w:val="28"/>
          <w:szCs w:val="28"/>
          <w:rtl/>
        </w:rPr>
        <w:t xml:space="preserve">و به ملازمه </w:t>
      </w:r>
      <w:r>
        <w:rPr>
          <w:rFonts w:cs="B Nazanin" w:hint="cs"/>
          <w:b/>
          <w:bCs/>
          <w:sz w:val="28"/>
          <w:szCs w:val="28"/>
          <w:rtl/>
        </w:rPr>
        <w:t>قاع</w:t>
      </w:r>
      <w:r w:rsidRPr="000D13ED">
        <w:rPr>
          <w:rFonts w:cs="B Nazanin" w:hint="cs"/>
          <w:b/>
          <w:bCs/>
          <w:sz w:val="28"/>
          <w:szCs w:val="28"/>
          <w:rtl/>
        </w:rPr>
        <w:t>ده ک</w:t>
      </w:r>
      <w:r>
        <w:rPr>
          <w:rFonts w:cs="B Nazanin" w:hint="cs"/>
          <w:b/>
          <w:bCs/>
          <w:sz w:val="28"/>
          <w:szCs w:val="28"/>
          <w:rtl/>
        </w:rPr>
        <w:t>ُ</w:t>
      </w:r>
      <w:r w:rsidRPr="000D13ED">
        <w:rPr>
          <w:rFonts w:cs="B Nazanin" w:hint="cs"/>
          <w:b/>
          <w:bCs/>
          <w:sz w:val="28"/>
          <w:szCs w:val="28"/>
          <w:rtl/>
        </w:rPr>
        <w:t>لما حکم به</w:t>
      </w:r>
      <w:r>
        <w:rPr>
          <w:rFonts w:cs="B Nazanin" w:hint="cs"/>
          <w:sz w:val="28"/>
          <w:szCs w:val="28"/>
          <w:rtl/>
        </w:rPr>
        <w:t xml:space="preserve"> </w:t>
      </w:r>
      <w:r w:rsidRPr="000D13ED">
        <w:rPr>
          <w:rFonts w:cs="B Nazanin" w:hint="cs"/>
          <w:b/>
          <w:bCs/>
          <w:sz w:val="28"/>
          <w:szCs w:val="28"/>
          <w:rtl/>
        </w:rPr>
        <w:t>العقل حکم به الشرع</w:t>
      </w:r>
      <w:r>
        <w:rPr>
          <w:rFonts w:cs="B Nazanin" w:hint="cs"/>
          <w:sz w:val="28"/>
          <w:szCs w:val="28"/>
          <w:rtl/>
        </w:rPr>
        <w:t xml:space="preserve"> می</w:t>
      </w:r>
      <w:r>
        <w:rPr>
          <w:rFonts w:cs="B Nazanin"/>
          <w:sz w:val="28"/>
          <w:szCs w:val="28"/>
          <w:rtl/>
        </w:rPr>
        <w:softHyphen/>
      </w:r>
      <w:r>
        <w:rPr>
          <w:rFonts w:cs="B Nazanin" w:hint="cs"/>
          <w:sz w:val="28"/>
          <w:szCs w:val="28"/>
          <w:rtl/>
        </w:rPr>
        <w:t>توان شرعی بودن این وجوب تخییری را نیز ثابت کرد.</w:t>
      </w:r>
    </w:p>
    <w:p w:rsidR="00173A0A" w:rsidRDefault="00173A0A" w:rsidP="00173A0A">
      <w:pPr>
        <w:spacing w:before="240"/>
        <w:rPr>
          <w:rFonts w:cs="B Nazanin"/>
          <w:sz w:val="28"/>
          <w:szCs w:val="28"/>
          <w:rtl/>
        </w:rPr>
      </w:pPr>
      <w:r>
        <w:rPr>
          <w:rFonts w:cs="B Nazanin" w:hint="cs"/>
          <w:sz w:val="28"/>
          <w:szCs w:val="28"/>
          <w:rtl/>
        </w:rPr>
        <w:t>مرحوم حکیم وجوب را ارشادی می</w:t>
      </w:r>
      <w:r>
        <w:rPr>
          <w:rFonts w:cs="B Nazanin"/>
          <w:sz w:val="28"/>
          <w:szCs w:val="28"/>
          <w:rtl/>
        </w:rPr>
        <w:softHyphen/>
      </w:r>
      <w:r>
        <w:rPr>
          <w:rFonts w:cs="B Nazanin" w:hint="cs"/>
          <w:sz w:val="28"/>
          <w:szCs w:val="28"/>
          <w:rtl/>
        </w:rPr>
        <w:t xml:space="preserve">داند یعنی از قبیل امر </w:t>
      </w:r>
      <w:r w:rsidRPr="00874F02">
        <w:rPr>
          <w:rFonts w:cs="B Nazanin" w:hint="cs"/>
          <w:b/>
          <w:bCs/>
          <w:sz w:val="28"/>
          <w:szCs w:val="28"/>
          <w:rtl/>
        </w:rPr>
        <w:t>اطیعوا الله و اطیعوا الرسول است</w:t>
      </w:r>
      <w:r w:rsidRPr="00214958">
        <w:rPr>
          <w:rFonts w:cs="B Nazanin" w:hint="cs"/>
          <w:sz w:val="28"/>
          <w:szCs w:val="28"/>
          <w:rtl/>
        </w:rPr>
        <w:t xml:space="preserve"> </w:t>
      </w:r>
      <w:r>
        <w:rPr>
          <w:rFonts w:cs="B Nazanin" w:hint="cs"/>
          <w:sz w:val="28"/>
          <w:szCs w:val="28"/>
          <w:rtl/>
        </w:rPr>
        <w:t>به این معنی که قبل حکم شارع عقل به آن حکم می</w:t>
      </w:r>
      <w:r>
        <w:rPr>
          <w:rFonts w:cs="B Nazanin"/>
          <w:sz w:val="28"/>
          <w:szCs w:val="28"/>
          <w:rtl/>
        </w:rPr>
        <w:softHyphen/>
      </w:r>
      <w:r>
        <w:rPr>
          <w:rFonts w:cs="B Nazanin" w:hint="cs"/>
          <w:sz w:val="28"/>
          <w:szCs w:val="28"/>
          <w:rtl/>
        </w:rPr>
        <w:t>کند. وجوب آن عقلی است و امر این آیه ارشادی است زیرا قبل از شرع عقل اطاعت را می</w:t>
      </w:r>
      <w:r>
        <w:rPr>
          <w:rFonts w:cs="B Nazanin"/>
          <w:sz w:val="28"/>
          <w:szCs w:val="28"/>
          <w:rtl/>
        </w:rPr>
        <w:softHyphen/>
      </w:r>
      <w:r>
        <w:rPr>
          <w:rFonts w:cs="B Nazanin" w:hint="cs"/>
          <w:sz w:val="28"/>
          <w:szCs w:val="28"/>
          <w:rtl/>
        </w:rPr>
        <w:t>فهمد و واجب می</w:t>
      </w:r>
      <w:r>
        <w:rPr>
          <w:rFonts w:cs="B Nazanin"/>
          <w:sz w:val="28"/>
          <w:szCs w:val="28"/>
          <w:rtl/>
        </w:rPr>
        <w:softHyphen/>
      </w:r>
      <w:r>
        <w:rPr>
          <w:rFonts w:cs="B Nazanin" w:hint="cs"/>
          <w:sz w:val="28"/>
          <w:szCs w:val="28"/>
          <w:rtl/>
        </w:rPr>
        <w:t>داند.</w:t>
      </w:r>
    </w:p>
    <w:p w:rsidR="00173A0A" w:rsidRDefault="00173A0A" w:rsidP="00173A0A">
      <w:pPr>
        <w:spacing w:before="240"/>
        <w:rPr>
          <w:rFonts w:cs="B Nazanin"/>
          <w:sz w:val="28"/>
          <w:szCs w:val="28"/>
          <w:rtl/>
        </w:rPr>
      </w:pPr>
      <w:r w:rsidRPr="003B3C71">
        <w:rPr>
          <w:rFonts w:cs="B Nazanin" w:hint="cs"/>
          <w:b/>
          <w:bCs/>
          <w:sz w:val="28"/>
          <w:szCs w:val="28"/>
          <w:rtl/>
        </w:rPr>
        <w:t>نظر استاد:</w:t>
      </w:r>
      <w:r>
        <w:rPr>
          <w:rFonts w:cs="B Nazanin" w:hint="cs"/>
          <w:sz w:val="28"/>
          <w:szCs w:val="28"/>
          <w:rtl/>
        </w:rPr>
        <w:t xml:space="preserve"> به نظر ما مراد از وجوب تخییری، وجوب تخییری شرعی است و دلیل ما بر این ادعا ادله جواز اجتهاد و تقلید و احتیاط است.</w:t>
      </w:r>
    </w:p>
    <w:p w:rsidR="00173A0A" w:rsidRDefault="00173A0A" w:rsidP="00173A0A">
      <w:pPr>
        <w:rPr>
          <w:rFonts w:cs="B Nazanin"/>
          <w:sz w:val="28"/>
          <w:szCs w:val="28"/>
          <w:rtl/>
        </w:rPr>
      </w:pPr>
      <w:r w:rsidRPr="008E2CA7">
        <w:rPr>
          <w:rFonts w:cs="B Nazanin" w:hint="cs"/>
          <w:b/>
          <w:bCs/>
          <w:sz w:val="28"/>
          <w:szCs w:val="28"/>
          <w:rtl/>
        </w:rPr>
        <w:lastRenderedPageBreak/>
        <w:t>توضیح:</w:t>
      </w:r>
      <w:r>
        <w:rPr>
          <w:rFonts w:cs="B Nazanin" w:hint="cs"/>
          <w:sz w:val="28"/>
          <w:szCs w:val="28"/>
          <w:rtl/>
        </w:rPr>
        <w:t xml:space="preserve"> در جواز اجتهاد و تقلید و احتیاط روایات زیادی وجود دارد که در همگی آنها شارع تمام مکلف ها را در زمینه دست یابی به احکام </w:t>
      </w:r>
      <w:r w:rsidRPr="00887809">
        <w:rPr>
          <w:rFonts w:cs="B Nazanin" w:hint="cs"/>
          <w:b/>
          <w:bCs/>
          <w:sz w:val="28"/>
          <w:szCs w:val="28"/>
          <w:rtl/>
        </w:rPr>
        <w:t>امر</w:t>
      </w:r>
      <w:r>
        <w:rPr>
          <w:rFonts w:cs="B Nazanin" w:hint="cs"/>
          <w:sz w:val="28"/>
          <w:szCs w:val="28"/>
          <w:rtl/>
        </w:rPr>
        <w:t xml:space="preserve"> به اجتهاد،تقلید یا احتیاط کرده است و می</w:t>
      </w:r>
      <w:r>
        <w:rPr>
          <w:rFonts w:cs="B Nazanin"/>
          <w:sz w:val="28"/>
          <w:szCs w:val="28"/>
          <w:rtl/>
        </w:rPr>
        <w:softHyphen/>
      </w:r>
      <w:r>
        <w:rPr>
          <w:rFonts w:cs="B Nazanin" w:hint="cs"/>
          <w:sz w:val="28"/>
          <w:szCs w:val="28"/>
          <w:rtl/>
        </w:rPr>
        <w:t xml:space="preserve">دانیم که امر فی نفسه دلالت بر </w:t>
      </w:r>
      <w:r w:rsidRPr="0004141E">
        <w:rPr>
          <w:rFonts w:cs="B Nazanin" w:hint="cs"/>
          <w:b/>
          <w:bCs/>
          <w:sz w:val="28"/>
          <w:szCs w:val="28"/>
          <w:rtl/>
        </w:rPr>
        <w:t>طلب</w:t>
      </w:r>
      <w:r>
        <w:rPr>
          <w:rFonts w:cs="B Nazanin" w:hint="cs"/>
          <w:sz w:val="28"/>
          <w:szCs w:val="28"/>
          <w:rtl/>
        </w:rPr>
        <w:t xml:space="preserve"> دارد و اگر امر بخواهد دلالت بر وجوب داشته باشد</w:t>
      </w:r>
    </w:p>
    <w:p w:rsidR="00173A0A" w:rsidRDefault="00173A0A" w:rsidP="00173A0A">
      <w:pPr>
        <w:rPr>
          <w:rFonts w:cs="B Nazanin"/>
          <w:sz w:val="28"/>
          <w:szCs w:val="28"/>
          <w:rtl/>
        </w:rPr>
      </w:pPr>
      <w:r w:rsidRPr="00F00490">
        <w:rPr>
          <w:rFonts w:cs="B Nazanin" w:hint="cs"/>
          <w:b/>
          <w:bCs/>
          <w:sz w:val="28"/>
          <w:szCs w:val="28"/>
          <w:rtl/>
        </w:rPr>
        <w:t>۱.</w:t>
      </w:r>
      <w:r w:rsidRPr="00F00490">
        <w:rPr>
          <w:rFonts w:cs="B Nazanin" w:hint="cs"/>
          <w:sz w:val="28"/>
          <w:szCs w:val="28"/>
          <w:rtl/>
        </w:rPr>
        <w:t>یا به کمک قرینه معیّنه دلالت بر وجوب دارد ( مثلا در عبارت شارع تصریح کند که این طلب من وجوبی است)</w:t>
      </w:r>
    </w:p>
    <w:p w:rsidR="00173A0A" w:rsidRDefault="00173A0A" w:rsidP="00173A0A">
      <w:pPr>
        <w:rPr>
          <w:rFonts w:cs="B Nazanin"/>
          <w:sz w:val="28"/>
          <w:szCs w:val="28"/>
          <w:rtl/>
        </w:rPr>
      </w:pPr>
      <w:r w:rsidRPr="00E32F43">
        <w:rPr>
          <w:rFonts w:cs="B Nazanin" w:hint="cs"/>
          <w:b/>
          <w:bCs/>
          <w:sz w:val="28"/>
          <w:szCs w:val="28"/>
          <w:rtl/>
        </w:rPr>
        <w:t>۲.</w:t>
      </w:r>
      <w:r w:rsidRPr="00F00490">
        <w:rPr>
          <w:rFonts w:cs="B Nazanin" w:hint="cs"/>
          <w:sz w:val="28"/>
          <w:szCs w:val="28"/>
          <w:rtl/>
        </w:rPr>
        <w:t xml:space="preserve">یا به قرینه کلامیه دلالت بر وجوب دارد ( مثلادر صیاق کلام از الفاظی استفاده شود که آن الفاظ دلالت بر وجوب داشته باشند) </w:t>
      </w:r>
    </w:p>
    <w:p w:rsidR="00173A0A" w:rsidRPr="00F00490" w:rsidRDefault="00173A0A" w:rsidP="00173A0A">
      <w:pPr>
        <w:rPr>
          <w:rFonts w:cs="B Nazanin"/>
          <w:sz w:val="28"/>
          <w:szCs w:val="28"/>
          <w:rtl/>
        </w:rPr>
      </w:pPr>
      <w:r w:rsidRPr="00E32F43">
        <w:rPr>
          <w:rFonts w:cs="B Nazanin" w:hint="cs"/>
          <w:b/>
          <w:bCs/>
          <w:sz w:val="28"/>
          <w:szCs w:val="28"/>
          <w:rtl/>
        </w:rPr>
        <w:t>۳.</w:t>
      </w:r>
      <w:r w:rsidRPr="00F00490">
        <w:rPr>
          <w:rFonts w:cs="B Nazanin" w:hint="cs"/>
          <w:sz w:val="28"/>
          <w:szCs w:val="28"/>
          <w:rtl/>
        </w:rPr>
        <w:t>یا به قرینه خارجیه دلالت بر وجوب دارد.</w:t>
      </w:r>
    </w:p>
    <w:p w:rsidR="00173A0A" w:rsidRDefault="00173A0A" w:rsidP="00173A0A">
      <w:pPr>
        <w:rPr>
          <w:rFonts w:cs="B Nazanin"/>
          <w:sz w:val="28"/>
          <w:szCs w:val="28"/>
          <w:rtl/>
        </w:rPr>
      </w:pPr>
      <w:r>
        <w:rPr>
          <w:rFonts w:cs="B Nazanin" w:hint="cs"/>
          <w:sz w:val="28"/>
          <w:szCs w:val="28"/>
          <w:rtl/>
        </w:rPr>
        <w:t xml:space="preserve">در ادله جواز اجتهاد، تقلید یا احتیاط قرینه داخلی داریم که دلالت بر وجوب تخییری شرعی دارند و آن قرینه در اکثر این روایات کلمه </w:t>
      </w:r>
      <w:r>
        <w:rPr>
          <w:rFonts w:cs="B Nazanin" w:hint="cs"/>
          <w:b/>
          <w:bCs/>
          <w:sz w:val="28"/>
          <w:szCs w:val="28"/>
          <w:rtl/>
        </w:rPr>
        <w:t>إ</w:t>
      </w:r>
      <w:r w:rsidRPr="00EB3C0E">
        <w:rPr>
          <w:rFonts w:cs="B Nazanin" w:hint="cs"/>
          <w:b/>
          <w:bCs/>
          <w:sz w:val="28"/>
          <w:szCs w:val="28"/>
          <w:rtl/>
        </w:rPr>
        <w:t>ن</w:t>
      </w:r>
      <w:r>
        <w:rPr>
          <w:rFonts w:cs="B Nazanin" w:hint="cs"/>
          <w:b/>
          <w:bCs/>
          <w:sz w:val="28"/>
          <w:szCs w:val="28"/>
          <w:rtl/>
        </w:rPr>
        <w:t>َّ</w:t>
      </w:r>
      <w:r w:rsidRPr="00EB3C0E">
        <w:rPr>
          <w:rFonts w:cs="B Nazanin" w:hint="cs"/>
          <w:b/>
          <w:bCs/>
          <w:sz w:val="28"/>
          <w:szCs w:val="28"/>
          <w:rtl/>
        </w:rPr>
        <w:t>ما</w:t>
      </w:r>
      <w:r>
        <w:rPr>
          <w:rFonts w:cs="B Nazanin" w:hint="cs"/>
          <w:sz w:val="28"/>
          <w:szCs w:val="28"/>
          <w:rtl/>
        </w:rPr>
        <w:t xml:space="preserve"> است که از ادات حصر است که وظیفه مکلف را در بدست آوردن احکام منحصر در این سه راه می</w:t>
      </w:r>
      <w:r>
        <w:rPr>
          <w:rFonts w:cs="B Nazanin"/>
          <w:sz w:val="28"/>
          <w:szCs w:val="28"/>
          <w:rtl/>
        </w:rPr>
        <w:softHyphen/>
      </w:r>
      <w:r>
        <w:rPr>
          <w:rFonts w:cs="B Nazanin" w:hint="cs"/>
          <w:sz w:val="28"/>
          <w:szCs w:val="28"/>
          <w:rtl/>
        </w:rPr>
        <w:t>کند و از این حصر وجوب شرعی(مولوی) فهمیده</w:t>
      </w:r>
      <w:r>
        <w:rPr>
          <w:rStyle w:val="FootnoteReference"/>
          <w:rFonts w:cs="B Nazanin"/>
          <w:sz w:val="28"/>
          <w:szCs w:val="28"/>
          <w:rtl/>
        </w:rPr>
        <w:footnoteReference w:id="3"/>
      </w:r>
      <w:r>
        <w:rPr>
          <w:rFonts w:cs="B Nazanin" w:hint="cs"/>
          <w:sz w:val="28"/>
          <w:szCs w:val="28"/>
          <w:rtl/>
        </w:rPr>
        <w:t xml:space="preserve"> .</w:t>
      </w:r>
    </w:p>
    <w:p w:rsidR="00173A0A" w:rsidRDefault="00173A0A" w:rsidP="00173A0A">
      <w:pPr>
        <w:rPr>
          <w:rFonts w:cs="B Nazanin"/>
          <w:sz w:val="28"/>
          <w:szCs w:val="28"/>
          <w:rtl/>
        </w:rPr>
      </w:pPr>
      <w:r>
        <w:rPr>
          <w:rFonts w:cs="B Nazanin" w:hint="cs"/>
          <w:sz w:val="28"/>
          <w:szCs w:val="28"/>
          <w:rtl/>
        </w:rPr>
        <w:t>و همچنین در این زمینه روایات زیادی داریم مولوی بودن را می</w:t>
      </w:r>
      <w:r>
        <w:rPr>
          <w:rFonts w:cs="B Nazanin"/>
          <w:sz w:val="28"/>
          <w:szCs w:val="28"/>
          <w:rtl/>
        </w:rPr>
        <w:softHyphen/>
      </w:r>
      <w:r>
        <w:rPr>
          <w:rFonts w:cs="B Nazanin" w:hint="cs"/>
          <w:sz w:val="28"/>
          <w:szCs w:val="28"/>
          <w:rtl/>
        </w:rPr>
        <w:t>توان از آنها استخراج کرد که ما به دو روایت اشاره می</w:t>
      </w:r>
      <w:r>
        <w:rPr>
          <w:rFonts w:cs="B Nazanin"/>
          <w:sz w:val="28"/>
          <w:szCs w:val="28"/>
          <w:rtl/>
        </w:rPr>
        <w:softHyphen/>
      </w:r>
      <w:r>
        <w:rPr>
          <w:rFonts w:cs="B Nazanin" w:hint="cs"/>
          <w:sz w:val="28"/>
          <w:szCs w:val="28"/>
          <w:rtl/>
        </w:rPr>
        <w:t>کنیم.</w:t>
      </w:r>
    </w:p>
    <w:p w:rsidR="00173A0A" w:rsidRDefault="00173A0A" w:rsidP="00173A0A">
      <w:pPr>
        <w:rPr>
          <w:rFonts w:cs="B Nazanin"/>
          <w:sz w:val="28"/>
          <w:szCs w:val="28"/>
          <w:rtl/>
        </w:rPr>
      </w:pPr>
      <w:r w:rsidRPr="006F6836">
        <w:rPr>
          <w:rFonts w:cs="B Nazanin" w:hint="cs"/>
          <w:b/>
          <w:bCs/>
          <w:sz w:val="28"/>
          <w:szCs w:val="28"/>
          <w:rtl/>
        </w:rPr>
        <w:t>الف:</w:t>
      </w:r>
      <w:r>
        <w:rPr>
          <w:rFonts w:cs="B Nazanin" w:hint="cs"/>
          <w:sz w:val="28"/>
          <w:szCs w:val="28"/>
          <w:rtl/>
        </w:rPr>
        <w:t xml:space="preserve"> روایت هشام بن سالم از امام صادق (ع): </w:t>
      </w:r>
      <w:r>
        <w:rPr>
          <w:rFonts w:cs="B Nazanin" w:hint="cs"/>
          <w:b/>
          <w:bCs/>
          <w:sz w:val="28"/>
          <w:szCs w:val="28"/>
          <w:rtl/>
        </w:rPr>
        <w:t>إنما علینا أ</w:t>
      </w:r>
      <w:r w:rsidRPr="00DB3525">
        <w:rPr>
          <w:rFonts w:cs="B Nazanin" w:hint="cs"/>
          <w:b/>
          <w:bCs/>
          <w:sz w:val="28"/>
          <w:szCs w:val="28"/>
          <w:rtl/>
        </w:rPr>
        <w:t>ن ن</w:t>
      </w:r>
      <w:r>
        <w:rPr>
          <w:rFonts w:cs="B Nazanin" w:hint="cs"/>
          <w:b/>
          <w:bCs/>
          <w:sz w:val="28"/>
          <w:szCs w:val="28"/>
          <w:rtl/>
        </w:rPr>
        <w:t>ُلقی إ</w:t>
      </w:r>
      <w:r w:rsidRPr="00DB3525">
        <w:rPr>
          <w:rFonts w:cs="B Nazanin" w:hint="cs"/>
          <w:b/>
          <w:bCs/>
          <w:sz w:val="28"/>
          <w:szCs w:val="28"/>
          <w:rtl/>
        </w:rPr>
        <w:t>لیکم الا</w:t>
      </w:r>
      <w:r>
        <w:rPr>
          <w:rFonts w:cs="B Nazanin" w:hint="cs"/>
          <w:b/>
          <w:bCs/>
          <w:sz w:val="28"/>
          <w:szCs w:val="28"/>
          <w:rtl/>
        </w:rPr>
        <w:t>ُصول و علیکم أ</w:t>
      </w:r>
      <w:r w:rsidRPr="00DB3525">
        <w:rPr>
          <w:rFonts w:cs="B Nazanin" w:hint="cs"/>
          <w:b/>
          <w:bCs/>
          <w:sz w:val="28"/>
          <w:szCs w:val="28"/>
          <w:rtl/>
        </w:rPr>
        <w:t>ن تفرع</w:t>
      </w:r>
      <w:r>
        <w:rPr>
          <w:rFonts w:cs="B Nazanin" w:hint="cs"/>
          <w:b/>
          <w:bCs/>
          <w:sz w:val="28"/>
          <w:szCs w:val="28"/>
          <w:rtl/>
        </w:rPr>
        <w:t>ُ</w:t>
      </w:r>
      <w:r w:rsidRPr="00DB3525">
        <w:rPr>
          <w:rFonts w:cs="B Nazanin" w:hint="cs"/>
          <w:b/>
          <w:bCs/>
          <w:sz w:val="28"/>
          <w:szCs w:val="28"/>
          <w:rtl/>
        </w:rPr>
        <w:t xml:space="preserve">وا </w:t>
      </w:r>
      <w:r w:rsidRPr="00DB3525">
        <w:rPr>
          <w:rStyle w:val="FootnoteReference"/>
          <w:rFonts w:cs="B Nazanin"/>
          <w:b/>
          <w:bCs/>
          <w:sz w:val="28"/>
          <w:szCs w:val="28"/>
          <w:rtl/>
        </w:rPr>
        <w:footnoteReference w:id="4"/>
      </w:r>
    </w:p>
    <w:p w:rsidR="00173A0A" w:rsidRDefault="00173A0A" w:rsidP="00173A0A">
      <w:pPr>
        <w:rPr>
          <w:rFonts w:cs="B Nazanin"/>
          <w:sz w:val="28"/>
          <w:szCs w:val="28"/>
          <w:rtl/>
        </w:rPr>
      </w:pPr>
      <w:r>
        <w:rPr>
          <w:rFonts w:cs="B Nazanin" w:hint="cs"/>
          <w:sz w:val="28"/>
          <w:szCs w:val="28"/>
          <w:rtl/>
        </w:rPr>
        <w:t>به این معنی که ما قواعد کلی را به شما إلقاء می</w:t>
      </w:r>
      <w:r>
        <w:rPr>
          <w:rFonts w:cs="B Nazanin"/>
          <w:sz w:val="28"/>
          <w:szCs w:val="28"/>
          <w:rtl/>
        </w:rPr>
        <w:softHyphen/>
      </w:r>
      <w:r>
        <w:rPr>
          <w:rFonts w:cs="B Nazanin" w:hint="cs"/>
          <w:sz w:val="28"/>
          <w:szCs w:val="28"/>
          <w:rtl/>
        </w:rPr>
        <w:t>کنیم و بر شما است که فروعات این قواعد کلی را استخراج کنید</w:t>
      </w:r>
      <w:r>
        <w:rPr>
          <w:rStyle w:val="FootnoteReference"/>
          <w:rFonts w:cs="B Nazanin"/>
          <w:sz w:val="28"/>
          <w:szCs w:val="28"/>
          <w:rtl/>
        </w:rPr>
        <w:footnoteReference w:id="5"/>
      </w:r>
    </w:p>
    <w:p w:rsidR="00173A0A" w:rsidRDefault="00173A0A" w:rsidP="00173A0A">
      <w:pPr>
        <w:rPr>
          <w:rFonts w:cs="B Nazanin"/>
          <w:sz w:val="28"/>
          <w:szCs w:val="28"/>
          <w:rtl/>
        </w:rPr>
      </w:pPr>
      <w:r w:rsidRPr="00D50C87">
        <w:rPr>
          <w:rFonts w:cs="B Nazanin" w:hint="cs"/>
          <w:b/>
          <w:bCs/>
          <w:sz w:val="28"/>
          <w:szCs w:val="28"/>
          <w:rtl/>
        </w:rPr>
        <w:t>ب:</w:t>
      </w:r>
      <w:r>
        <w:rPr>
          <w:rFonts w:cs="B Nazanin" w:hint="cs"/>
          <w:sz w:val="28"/>
          <w:szCs w:val="28"/>
          <w:rtl/>
        </w:rPr>
        <w:t xml:space="preserve"> روایت احمد بن محمد بن بزنطی از اما رضا( ع) : </w:t>
      </w:r>
      <w:r w:rsidRPr="004F4B2D">
        <w:rPr>
          <w:rFonts w:cs="B Nazanin" w:hint="cs"/>
          <w:b/>
          <w:bCs/>
          <w:sz w:val="28"/>
          <w:szCs w:val="28"/>
          <w:rtl/>
        </w:rPr>
        <w:t>علینا إلقاءُ الاصول وعلیکمُ التفریع</w:t>
      </w:r>
      <w:r>
        <w:rPr>
          <w:rFonts w:cs="B Nazanin" w:hint="cs"/>
          <w:sz w:val="28"/>
          <w:szCs w:val="28"/>
          <w:rtl/>
        </w:rPr>
        <w:t xml:space="preserve"> </w:t>
      </w:r>
      <w:r>
        <w:rPr>
          <w:rStyle w:val="FootnoteReference"/>
          <w:rFonts w:cs="B Nazanin"/>
          <w:sz w:val="28"/>
          <w:szCs w:val="28"/>
          <w:rtl/>
        </w:rPr>
        <w:footnoteReference w:id="6"/>
      </w:r>
      <w:r>
        <w:rPr>
          <w:rFonts w:cs="B Nazanin" w:hint="cs"/>
          <w:sz w:val="28"/>
          <w:szCs w:val="28"/>
          <w:rtl/>
        </w:rPr>
        <w:t xml:space="preserve"> </w:t>
      </w:r>
    </w:p>
    <w:p w:rsidR="00173A0A" w:rsidRDefault="00173A0A" w:rsidP="00173A0A">
      <w:pPr>
        <w:rPr>
          <w:rFonts w:cs="B Nazanin"/>
          <w:sz w:val="28"/>
          <w:szCs w:val="28"/>
          <w:rtl/>
        </w:rPr>
      </w:pPr>
      <w:r>
        <w:rPr>
          <w:rFonts w:cs="B Nazanin" w:hint="cs"/>
          <w:sz w:val="28"/>
          <w:szCs w:val="28"/>
          <w:rtl/>
        </w:rPr>
        <w:lastRenderedPageBreak/>
        <w:t>به این معنی که اجتهاد یعنی تفریع فروع بر اصول و تطبیق اصول بر فروع .</w:t>
      </w:r>
    </w:p>
    <w:p w:rsidR="00173A0A" w:rsidRDefault="00173A0A" w:rsidP="00173A0A">
      <w:pPr>
        <w:rPr>
          <w:rFonts w:cs="B Nazanin"/>
          <w:sz w:val="28"/>
          <w:szCs w:val="28"/>
          <w:rtl/>
        </w:rPr>
      </w:pPr>
      <w:r w:rsidRPr="002430A2">
        <w:rPr>
          <w:rFonts w:cs="B Nazanin" w:hint="cs"/>
          <w:b/>
          <w:bCs/>
          <w:sz w:val="28"/>
          <w:szCs w:val="28"/>
          <w:rtl/>
        </w:rPr>
        <w:t>اولا</w:t>
      </w:r>
      <w:r>
        <w:rPr>
          <w:rFonts w:cs="B Nazanin" w:hint="cs"/>
          <w:sz w:val="28"/>
          <w:szCs w:val="28"/>
          <w:rtl/>
        </w:rPr>
        <w:t xml:space="preserve"> هر دو راوی در کُتب رجال شیعه توثیق شده اند. </w:t>
      </w:r>
    </w:p>
    <w:p w:rsidR="00173A0A" w:rsidRDefault="00173A0A" w:rsidP="00173A0A">
      <w:pPr>
        <w:rPr>
          <w:rFonts w:cs="B Nazanin"/>
          <w:sz w:val="28"/>
          <w:szCs w:val="28"/>
          <w:rtl/>
        </w:rPr>
      </w:pPr>
      <w:r w:rsidRPr="002430A2">
        <w:rPr>
          <w:rFonts w:cs="B Nazanin" w:hint="cs"/>
          <w:b/>
          <w:bCs/>
          <w:sz w:val="28"/>
          <w:szCs w:val="28"/>
          <w:rtl/>
        </w:rPr>
        <w:t>ثانیا</w:t>
      </w:r>
      <w:r>
        <w:rPr>
          <w:rFonts w:cs="B Nazanin" w:hint="cs"/>
          <w:sz w:val="28"/>
          <w:szCs w:val="28"/>
          <w:rtl/>
        </w:rPr>
        <w:t xml:space="preserve"> اجتهادی که در این قبیل روایات به آنها امر شده است یعنی تفریع ( برگرداندن ) فروع بر اصول و یا تطبیق اصول بر فروع که این عمل  از زمان ائمه علیهم السلام در میان شیعیان رواج داشته است .و این رواج عمل و تلاش برای دست یابی به احکام نشان دهنده این است که اصحاب این عمل را بر خود واجب می</w:t>
      </w:r>
      <w:r>
        <w:rPr>
          <w:rFonts w:cs="B Nazanin"/>
          <w:sz w:val="28"/>
          <w:szCs w:val="28"/>
          <w:rtl/>
        </w:rPr>
        <w:softHyphen/>
      </w:r>
      <w:r>
        <w:rPr>
          <w:rFonts w:cs="B Nazanin" w:hint="cs"/>
          <w:sz w:val="28"/>
          <w:szCs w:val="28"/>
          <w:rtl/>
        </w:rPr>
        <w:t>دانسته اند حتی با وجود حاضر بودن امام .</w:t>
      </w:r>
    </w:p>
    <w:p w:rsidR="00173A0A" w:rsidRDefault="00173A0A" w:rsidP="00173A0A">
      <w:pPr>
        <w:rPr>
          <w:rFonts w:cs="B Nazanin"/>
          <w:sz w:val="28"/>
          <w:szCs w:val="28"/>
          <w:rtl/>
        </w:rPr>
      </w:pPr>
      <w:r>
        <w:rPr>
          <w:rFonts w:cs="B Nazanin" w:hint="cs"/>
          <w:sz w:val="28"/>
          <w:szCs w:val="28"/>
          <w:rtl/>
        </w:rPr>
        <w:t>حال که وجوب این اعمال در نزد اصحاب ثابت شد به همان دلیل مذکور در بالا مولوی بودن آن ثابت می</w:t>
      </w:r>
      <w:r>
        <w:rPr>
          <w:rFonts w:cs="B Nazanin"/>
          <w:sz w:val="28"/>
          <w:szCs w:val="28"/>
          <w:rtl/>
        </w:rPr>
        <w:softHyphen/>
      </w:r>
      <w:r>
        <w:rPr>
          <w:rFonts w:cs="B Nazanin" w:hint="cs"/>
          <w:sz w:val="28"/>
          <w:szCs w:val="28"/>
          <w:rtl/>
        </w:rPr>
        <w:t>شود.</w:t>
      </w:r>
    </w:p>
    <w:p w:rsidR="00173A0A" w:rsidRPr="001A1D63" w:rsidRDefault="00173A0A" w:rsidP="00173A0A">
      <w:pPr>
        <w:rPr>
          <w:rFonts w:cs="B Nazanin"/>
          <w:b/>
          <w:bCs/>
          <w:sz w:val="28"/>
          <w:szCs w:val="28"/>
          <w:rtl/>
        </w:rPr>
      </w:pPr>
      <w:r w:rsidRPr="001A1D63">
        <w:rPr>
          <w:rFonts w:cs="B Nazanin" w:hint="cs"/>
          <w:b/>
          <w:bCs/>
          <w:sz w:val="28"/>
          <w:szCs w:val="28"/>
          <w:rtl/>
        </w:rPr>
        <w:t xml:space="preserve">علاوه بر روایات </w:t>
      </w:r>
      <w:r>
        <w:rPr>
          <w:rFonts w:cs="B Nazanin" w:hint="cs"/>
          <w:b/>
          <w:bCs/>
          <w:sz w:val="28"/>
          <w:szCs w:val="28"/>
          <w:rtl/>
        </w:rPr>
        <w:t>سه</w:t>
      </w:r>
      <w:r w:rsidRPr="001A1D63">
        <w:rPr>
          <w:rFonts w:cs="B Nazanin" w:hint="cs"/>
          <w:b/>
          <w:bCs/>
          <w:sz w:val="28"/>
          <w:szCs w:val="28"/>
          <w:rtl/>
        </w:rPr>
        <w:t xml:space="preserve"> شاهد</w:t>
      </w:r>
      <w:r>
        <w:rPr>
          <w:rFonts w:cs="B Nazanin" w:hint="cs"/>
          <w:b/>
          <w:bCs/>
          <w:sz w:val="28"/>
          <w:szCs w:val="28"/>
          <w:rtl/>
        </w:rPr>
        <w:t xml:space="preserve"> نیز بر اینکه تخییر شرعی است داریم.</w:t>
      </w:r>
    </w:p>
    <w:p w:rsidR="00173A0A" w:rsidRDefault="00173A0A" w:rsidP="00173A0A">
      <w:pPr>
        <w:rPr>
          <w:rFonts w:cs="B Nazanin"/>
          <w:sz w:val="28"/>
          <w:szCs w:val="28"/>
          <w:rtl/>
        </w:rPr>
      </w:pPr>
      <w:r w:rsidRPr="001A1D63">
        <w:rPr>
          <w:rFonts w:cs="B Nazanin" w:hint="cs"/>
          <w:b/>
          <w:bCs/>
          <w:sz w:val="28"/>
          <w:szCs w:val="28"/>
          <w:rtl/>
        </w:rPr>
        <w:t>شاهد اول:</w:t>
      </w:r>
      <w:r>
        <w:rPr>
          <w:rFonts w:cs="B Nazanin" w:hint="cs"/>
          <w:sz w:val="28"/>
          <w:szCs w:val="28"/>
          <w:rtl/>
        </w:rPr>
        <w:t xml:space="preserve"> ابن ابی جمهور بعد نقل این احادیث  می</w:t>
      </w:r>
      <w:r>
        <w:rPr>
          <w:rFonts w:cs="B Nazanin"/>
          <w:sz w:val="28"/>
          <w:szCs w:val="28"/>
          <w:rtl/>
        </w:rPr>
        <w:softHyphen/>
      </w:r>
      <w:r>
        <w:rPr>
          <w:rFonts w:cs="B Nazanin" w:hint="cs"/>
          <w:sz w:val="28"/>
          <w:szCs w:val="28"/>
          <w:rtl/>
        </w:rPr>
        <w:t>گوید اصحاب ما به استناد این احادیث گفته اند اجتهاد واجب است حتی در حضور امام. و برای اثبات وجوب به دو دلیل تمسک کرده اند</w:t>
      </w:r>
    </w:p>
    <w:p w:rsidR="00173A0A" w:rsidRDefault="00173A0A" w:rsidP="00173A0A">
      <w:pPr>
        <w:rPr>
          <w:rFonts w:cs="B Nazanin"/>
          <w:sz w:val="28"/>
          <w:szCs w:val="28"/>
          <w:rtl/>
        </w:rPr>
      </w:pPr>
      <w:r w:rsidRPr="00813448">
        <w:rPr>
          <w:rFonts w:cs="B Nazanin" w:hint="cs"/>
          <w:b/>
          <w:bCs/>
          <w:sz w:val="28"/>
          <w:szCs w:val="28"/>
          <w:rtl/>
        </w:rPr>
        <w:t>الف:</w:t>
      </w:r>
      <w:r>
        <w:rPr>
          <w:rFonts w:cs="B Nazanin" w:hint="cs"/>
          <w:sz w:val="28"/>
          <w:szCs w:val="28"/>
          <w:rtl/>
        </w:rPr>
        <w:t xml:space="preserve"> به دلیل وجود اداه حصر</w:t>
      </w:r>
      <w:r w:rsidRPr="00C21964">
        <w:rPr>
          <w:rFonts w:cs="B Nazanin" w:hint="cs"/>
          <w:b/>
          <w:bCs/>
          <w:sz w:val="28"/>
          <w:szCs w:val="28"/>
          <w:rtl/>
        </w:rPr>
        <w:t>( إنما )</w:t>
      </w:r>
      <w:r>
        <w:rPr>
          <w:rFonts w:cs="B Nazanin" w:hint="cs"/>
          <w:sz w:val="28"/>
          <w:szCs w:val="28"/>
          <w:rtl/>
        </w:rPr>
        <w:t xml:space="preserve"> در این روایات که قرینه داخلیه است بر اراده وجوب از اداه امر</w:t>
      </w:r>
    </w:p>
    <w:p w:rsidR="00173A0A" w:rsidRDefault="00173A0A" w:rsidP="00173A0A">
      <w:pPr>
        <w:rPr>
          <w:rFonts w:cs="B Nazanin"/>
          <w:sz w:val="28"/>
          <w:szCs w:val="28"/>
          <w:rtl/>
        </w:rPr>
      </w:pPr>
      <w:r>
        <w:rPr>
          <w:rFonts w:cs="B Nazanin" w:hint="cs"/>
          <w:sz w:val="28"/>
          <w:szCs w:val="28"/>
          <w:rtl/>
        </w:rPr>
        <w:t xml:space="preserve"> </w:t>
      </w:r>
      <w:r>
        <w:rPr>
          <w:rFonts w:cs="B Nazanin" w:hint="cs"/>
          <w:b/>
          <w:bCs/>
          <w:sz w:val="28"/>
          <w:szCs w:val="28"/>
          <w:rtl/>
        </w:rPr>
        <w:t>ب:</w:t>
      </w:r>
      <w:r>
        <w:rPr>
          <w:rFonts w:cs="B Nazanin" w:hint="cs"/>
          <w:sz w:val="28"/>
          <w:szCs w:val="28"/>
          <w:rtl/>
        </w:rPr>
        <w:t xml:space="preserve"> به دلیل اینکه اجتهاد همان بر گرداندن  فروع بر اصول لست و در این دو روایت هم</w:t>
      </w:r>
      <w:r w:rsidRPr="00F71C18">
        <w:rPr>
          <w:rFonts w:cs="B Nazanin" w:hint="cs"/>
          <w:b/>
          <w:bCs/>
          <w:sz w:val="28"/>
          <w:szCs w:val="28"/>
          <w:rtl/>
        </w:rPr>
        <w:t xml:space="preserve"> امر </w:t>
      </w:r>
      <w:r>
        <w:rPr>
          <w:rFonts w:cs="B Nazanin" w:hint="cs"/>
          <w:sz w:val="28"/>
          <w:szCs w:val="28"/>
          <w:rtl/>
        </w:rPr>
        <w:t>به برگرداندن فرع بر اصل ( اجتهاد ) شده است و به همان دلیل مذکور در بالا ثابت می</w:t>
      </w:r>
      <w:r>
        <w:rPr>
          <w:rFonts w:cs="B Nazanin"/>
          <w:sz w:val="28"/>
          <w:szCs w:val="28"/>
          <w:rtl/>
        </w:rPr>
        <w:softHyphen/>
      </w:r>
      <w:r>
        <w:rPr>
          <w:rFonts w:cs="B Nazanin" w:hint="cs"/>
          <w:sz w:val="28"/>
          <w:szCs w:val="28"/>
          <w:rtl/>
        </w:rPr>
        <w:t>کنیم که ا</w:t>
      </w:r>
      <w:r w:rsidRPr="00F9353D">
        <w:rPr>
          <w:rFonts w:cs="B Nazanin" w:hint="cs"/>
          <w:b/>
          <w:bCs/>
          <w:sz w:val="28"/>
          <w:szCs w:val="28"/>
          <w:rtl/>
        </w:rPr>
        <w:t xml:space="preserve">مر </w:t>
      </w:r>
      <w:r>
        <w:rPr>
          <w:rFonts w:cs="B Nazanin" w:hint="cs"/>
          <w:sz w:val="28"/>
          <w:szCs w:val="28"/>
          <w:rtl/>
        </w:rPr>
        <w:t>وجوب تخییری شرعی دارد.</w:t>
      </w:r>
      <w:r>
        <w:rPr>
          <w:rStyle w:val="FootnoteReference"/>
          <w:rFonts w:cs="B Nazanin"/>
          <w:sz w:val="28"/>
          <w:szCs w:val="28"/>
          <w:rtl/>
        </w:rPr>
        <w:footnoteReference w:id="7"/>
      </w:r>
      <w:r>
        <w:rPr>
          <w:rFonts w:cs="B Nazanin" w:hint="cs"/>
          <w:sz w:val="28"/>
          <w:szCs w:val="28"/>
          <w:rtl/>
        </w:rPr>
        <w:t xml:space="preserve"> </w:t>
      </w:r>
    </w:p>
    <w:p w:rsidR="00173A0A" w:rsidRDefault="00173A0A" w:rsidP="00173A0A">
      <w:pPr>
        <w:spacing w:before="240"/>
        <w:rPr>
          <w:rFonts w:cs="B Nazanin"/>
          <w:sz w:val="28"/>
          <w:szCs w:val="28"/>
          <w:rtl/>
        </w:rPr>
      </w:pPr>
      <w:r w:rsidRPr="00B567BD">
        <w:rPr>
          <w:rFonts w:cs="B Nazanin" w:hint="cs"/>
          <w:b/>
          <w:bCs/>
          <w:sz w:val="28"/>
          <w:szCs w:val="28"/>
          <w:rtl/>
        </w:rPr>
        <w:t>شاهد دوم :</w:t>
      </w:r>
      <w:r>
        <w:rPr>
          <w:rFonts w:cs="B Nazanin" w:hint="cs"/>
          <w:sz w:val="28"/>
          <w:szCs w:val="28"/>
          <w:rtl/>
        </w:rPr>
        <w:t xml:space="preserve"> جناب شیخ حر عاملی در وسائل وقتی این روایت ها را نقل می</w:t>
      </w:r>
      <w:r>
        <w:rPr>
          <w:rFonts w:cs="B Nazanin"/>
          <w:sz w:val="28"/>
          <w:szCs w:val="28"/>
          <w:rtl/>
        </w:rPr>
        <w:softHyphen/>
      </w:r>
      <w:r>
        <w:rPr>
          <w:rFonts w:cs="B Nazanin" w:hint="cs"/>
          <w:sz w:val="28"/>
          <w:szCs w:val="28"/>
          <w:rtl/>
        </w:rPr>
        <w:t>کند می</w:t>
      </w:r>
      <w:r>
        <w:rPr>
          <w:rFonts w:cs="B Nazanin"/>
          <w:sz w:val="28"/>
          <w:szCs w:val="28"/>
          <w:rtl/>
        </w:rPr>
        <w:softHyphen/>
      </w:r>
      <w:r>
        <w:rPr>
          <w:rFonts w:cs="B Nazanin" w:hint="cs"/>
          <w:sz w:val="28"/>
          <w:szCs w:val="28"/>
          <w:rtl/>
        </w:rPr>
        <w:t>فرماید این روایات متضمن جواز تفریع فروع بر اصول است و این عمل بر اساس قواعدی است که از روایات ائمه علیهم السلام بدست می</w:t>
      </w:r>
      <w:r>
        <w:rPr>
          <w:rFonts w:cs="B Nazanin"/>
          <w:sz w:val="28"/>
          <w:szCs w:val="28"/>
          <w:rtl/>
        </w:rPr>
        <w:softHyphen/>
      </w:r>
      <w:r>
        <w:rPr>
          <w:rFonts w:cs="B Nazanin" w:hint="cs"/>
          <w:sz w:val="28"/>
          <w:szCs w:val="28"/>
          <w:rtl/>
        </w:rPr>
        <w:t>آید</w:t>
      </w:r>
      <w:r>
        <w:rPr>
          <w:rStyle w:val="FootnoteReference"/>
          <w:rFonts w:cs="B Nazanin"/>
          <w:sz w:val="28"/>
          <w:szCs w:val="28"/>
          <w:rtl/>
        </w:rPr>
        <w:footnoteReference w:id="8"/>
      </w:r>
      <w:r>
        <w:rPr>
          <w:rFonts w:cs="B Nazanin" w:hint="cs"/>
          <w:sz w:val="28"/>
          <w:szCs w:val="28"/>
          <w:rtl/>
        </w:rPr>
        <w:t xml:space="preserve"> آنگاه در فوائد طوسیه ۱۲ اشکال بر این دو روایت می</w:t>
      </w:r>
      <w:r>
        <w:rPr>
          <w:rFonts w:cs="B Nazanin"/>
          <w:sz w:val="28"/>
          <w:szCs w:val="28"/>
          <w:rtl/>
        </w:rPr>
        <w:softHyphen/>
      </w:r>
      <w:r>
        <w:rPr>
          <w:rFonts w:cs="B Nazanin" w:hint="cs"/>
          <w:sz w:val="28"/>
          <w:szCs w:val="28"/>
          <w:rtl/>
        </w:rPr>
        <w:t>آورد و در پایان می</w:t>
      </w:r>
      <w:r>
        <w:rPr>
          <w:rFonts w:cs="B Nazanin"/>
          <w:sz w:val="28"/>
          <w:szCs w:val="28"/>
          <w:rtl/>
        </w:rPr>
        <w:softHyphen/>
      </w:r>
      <w:r>
        <w:rPr>
          <w:rFonts w:cs="B Nazanin" w:hint="cs"/>
          <w:sz w:val="28"/>
          <w:szCs w:val="28"/>
          <w:rtl/>
        </w:rPr>
        <w:t>فرماید این روایت ها عمل به قوائد کلی و تفریع فروع به اصول را حکم می</w:t>
      </w:r>
      <w:r>
        <w:rPr>
          <w:rFonts w:cs="B Nazanin"/>
          <w:sz w:val="28"/>
          <w:szCs w:val="28"/>
          <w:rtl/>
        </w:rPr>
        <w:softHyphen/>
      </w:r>
      <w:r>
        <w:rPr>
          <w:rFonts w:cs="B Nazanin" w:hint="cs"/>
          <w:sz w:val="28"/>
          <w:szCs w:val="28"/>
          <w:rtl/>
        </w:rPr>
        <w:t>کند.</w:t>
      </w:r>
    </w:p>
    <w:p w:rsidR="00173A0A" w:rsidRDefault="00173A0A" w:rsidP="00173A0A">
      <w:pPr>
        <w:spacing w:before="240"/>
        <w:rPr>
          <w:rFonts w:cs="B Nazanin"/>
          <w:sz w:val="28"/>
          <w:szCs w:val="28"/>
          <w:rtl/>
        </w:rPr>
      </w:pPr>
      <w:r w:rsidRPr="007D6B92">
        <w:rPr>
          <w:rFonts w:cs="B Nazanin" w:hint="cs"/>
          <w:b/>
          <w:bCs/>
          <w:sz w:val="28"/>
          <w:szCs w:val="28"/>
          <w:rtl/>
        </w:rPr>
        <w:t>شاهد سوم:</w:t>
      </w:r>
      <w:r>
        <w:rPr>
          <w:rFonts w:cs="B Nazanin" w:hint="cs"/>
          <w:sz w:val="28"/>
          <w:szCs w:val="28"/>
          <w:rtl/>
        </w:rPr>
        <w:t xml:space="preserve"> علامه مجلسی می</w:t>
      </w:r>
      <w:r>
        <w:rPr>
          <w:rFonts w:cs="B Nazanin"/>
          <w:sz w:val="28"/>
          <w:szCs w:val="28"/>
          <w:rtl/>
        </w:rPr>
        <w:softHyphen/>
      </w:r>
      <w:r>
        <w:rPr>
          <w:rFonts w:cs="B Nazanin" w:hint="cs"/>
          <w:sz w:val="28"/>
          <w:szCs w:val="28"/>
          <w:rtl/>
        </w:rPr>
        <w:t xml:space="preserve">فرماید </w:t>
      </w:r>
      <w:r w:rsidRPr="007D6B92">
        <w:rPr>
          <w:rFonts w:cs="B Nazanin" w:hint="cs"/>
          <w:b/>
          <w:bCs/>
          <w:sz w:val="28"/>
          <w:szCs w:val="28"/>
          <w:rtl/>
        </w:rPr>
        <w:t>یدل علی جواز استنباط الاحکام من العمومات</w:t>
      </w:r>
      <w:r>
        <w:rPr>
          <w:rFonts w:cs="B Nazanin" w:hint="cs"/>
          <w:sz w:val="28"/>
          <w:szCs w:val="28"/>
          <w:rtl/>
        </w:rPr>
        <w:t xml:space="preserve"> </w:t>
      </w:r>
    </w:p>
    <w:p w:rsidR="00173A0A" w:rsidRDefault="00173A0A" w:rsidP="00173A0A">
      <w:pPr>
        <w:spacing w:before="240"/>
        <w:rPr>
          <w:rFonts w:cs="B Nazanin"/>
          <w:sz w:val="28"/>
          <w:szCs w:val="28"/>
          <w:rtl/>
        </w:rPr>
      </w:pPr>
      <w:r>
        <w:rPr>
          <w:rFonts w:cs="B Nazanin" w:hint="cs"/>
          <w:sz w:val="28"/>
          <w:szCs w:val="28"/>
          <w:rtl/>
        </w:rPr>
        <w:t>به این معنی که اجتهاد یعنی تفریع فروع از اصول یا تطبیق اصول بر فروع .</w:t>
      </w:r>
    </w:p>
    <w:p w:rsidR="00173A0A" w:rsidRDefault="00173A0A" w:rsidP="00173A0A">
      <w:pPr>
        <w:spacing w:before="240"/>
        <w:rPr>
          <w:rFonts w:cs="B Nazanin"/>
          <w:sz w:val="28"/>
          <w:szCs w:val="28"/>
          <w:rtl/>
        </w:rPr>
      </w:pPr>
      <w:r>
        <w:rPr>
          <w:rFonts w:cs="B Nazanin" w:hint="cs"/>
          <w:sz w:val="28"/>
          <w:szCs w:val="28"/>
          <w:rtl/>
        </w:rPr>
        <w:t>و ادله لفظی( اوامر موجود در این روایات) به همان قرینه های داخلیه کاشف از حکم واقعی ( وجوب شرعی) است پس روایات اجتهاد می</w:t>
      </w:r>
      <w:r>
        <w:rPr>
          <w:rFonts w:cs="B Nazanin"/>
          <w:sz w:val="28"/>
          <w:szCs w:val="28"/>
          <w:rtl/>
        </w:rPr>
        <w:softHyphen/>
      </w:r>
      <w:r>
        <w:rPr>
          <w:rFonts w:cs="B Nazanin" w:hint="cs"/>
          <w:sz w:val="28"/>
          <w:szCs w:val="28"/>
          <w:rtl/>
        </w:rPr>
        <w:t>گویند بر ما واجب شرعی است که مجتهد باشیم و روایت تقلید دستور می</w:t>
      </w:r>
      <w:r>
        <w:rPr>
          <w:rFonts w:cs="B Nazanin"/>
          <w:sz w:val="28"/>
          <w:szCs w:val="28"/>
          <w:rtl/>
        </w:rPr>
        <w:softHyphen/>
      </w:r>
      <w:r>
        <w:rPr>
          <w:rFonts w:cs="B Nazanin" w:hint="cs"/>
          <w:sz w:val="28"/>
          <w:szCs w:val="28"/>
          <w:rtl/>
        </w:rPr>
        <w:t>دهند که از اهل فن تقلید کنیم و روایات احتیاط حکم می</w:t>
      </w:r>
      <w:r>
        <w:rPr>
          <w:rFonts w:cs="B Nazanin"/>
          <w:sz w:val="28"/>
          <w:szCs w:val="28"/>
          <w:rtl/>
        </w:rPr>
        <w:softHyphen/>
      </w:r>
      <w:r>
        <w:rPr>
          <w:rFonts w:cs="B Nazanin" w:hint="cs"/>
          <w:sz w:val="28"/>
          <w:szCs w:val="28"/>
          <w:rtl/>
        </w:rPr>
        <w:t xml:space="preserve">کنند که در صورت مجتهد نبودن و مقلِّد نبودن اهل </w:t>
      </w:r>
      <w:r>
        <w:rPr>
          <w:rFonts w:cs="B Nazanin" w:hint="cs"/>
          <w:sz w:val="28"/>
          <w:szCs w:val="28"/>
          <w:rtl/>
        </w:rPr>
        <w:lastRenderedPageBreak/>
        <w:t>احتیاط باشیم یعنی در هر مسئله ای بدونه اینکه در سدد دست یابی به ادله حکم باشیم طریق احتیاط را پیش بگیریم</w:t>
      </w:r>
      <w:r>
        <w:rPr>
          <w:rStyle w:val="FootnoteReference"/>
          <w:rFonts w:cs="B Nazanin"/>
          <w:sz w:val="28"/>
          <w:szCs w:val="28"/>
          <w:rtl/>
        </w:rPr>
        <w:footnoteReference w:id="9"/>
      </w:r>
      <w:r>
        <w:rPr>
          <w:rFonts w:cs="B Nazanin" w:hint="cs"/>
          <w:sz w:val="28"/>
          <w:szCs w:val="28"/>
          <w:rtl/>
        </w:rPr>
        <w:t>.</w:t>
      </w:r>
    </w:p>
    <w:p w:rsidR="00B63372" w:rsidRPr="004A7543" w:rsidRDefault="00173A0A" w:rsidP="004A7543">
      <w:pPr>
        <w:spacing w:before="240"/>
        <w:rPr>
          <w:rFonts w:cs="B Nazanin"/>
          <w:b/>
          <w:bCs/>
          <w:sz w:val="28"/>
          <w:szCs w:val="28"/>
        </w:rPr>
      </w:pPr>
      <w:r w:rsidRPr="00C71C19">
        <w:rPr>
          <w:rFonts w:cs="B Nazanin" w:hint="cs"/>
          <w:b/>
          <w:bCs/>
          <w:sz w:val="28"/>
          <w:szCs w:val="28"/>
          <w:rtl/>
        </w:rPr>
        <w:t xml:space="preserve">خلاصه کلام تا این جا این شد که اولاً‌ وجوب تخییری است ثانیاً شرعی است </w:t>
      </w:r>
      <w:r w:rsidR="004A7543">
        <w:rPr>
          <w:rFonts w:cs="B Nazanin" w:hint="cs"/>
          <w:b/>
          <w:bCs/>
          <w:sz w:val="28"/>
          <w:szCs w:val="28"/>
          <w:rtl/>
        </w:rPr>
        <w:t>.</w:t>
      </w:r>
    </w:p>
    <w:sectPr w:rsidR="00B63372" w:rsidRPr="004A7543"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F5" w:rsidRDefault="00035EF5" w:rsidP="00173A0A">
      <w:pPr>
        <w:spacing w:after="0" w:line="240" w:lineRule="auto"/>
      </w:pPr>
      <w:r>
        <w:separator/>
      </w:r>
    </w:p>
  </w:endnote>
  <w:endnote w:type="continuationSeparator" w:id="0">
    <w:p w:rsidR="00035EF5" w:rsidRDefault="00035EF5" w:rsidP="0017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F5" w:rsidRDefault="00035EF5" w:rsidP="00173A0A">
      <w:pPr>
        <w:spacing w:after="0" w:line="240" w:lineRule="auto"/>
      </w:pPr>
      <w:r>
        <w:separator/>
      </w:r>
    </w:p>
  </w:footnote>
  <w:footnote w:type="continuationSeparator" w:id="0">
    <w:p w:rsidR="00035EF5" w:rsidRDefault="00035EF5" w:rsidP="00173A0A">
      <w:pPr>
        <w:spacing w:after="0" w:line="240" w:lineRule="auto"/>
      </w:pPr>
      <w:r>
        <w:continuationSeparator/>
      </w:r>
    </w:p>
  </w:footnote>
  <w:footnote w:id="1">
    <w:p w:rsidR="00173A0A" w:rsidRPr="00C91C4E" w:rsidRDefault="00173A0A" w:rsidP="00173A0A">
      <w:pPr>
        <w:pStyle w:val="FootnoteText"/>
        <w:rPr>
          <w:rFonts w:cs="B Nazanin"/>
        </w:rPr>
      </w:pPr>
      <w:r w:rsidRPr="00C91C4E">
        <w:rPr>
          <w:rFonts w:cs="B Nazanin" w:hint="cs"/>
          <w:rtl/>
        </w:rPr>
        <w:t xml:space="preserve">۱-به عبارت دیگر وجوب تخییری </w:t>
      </w:r>
      <w:r>
        <w:rPr>
          <w:rFonts w:cs="B Nazanin" w:hint="cs"/>
          <w:rtl/>
        </w:rPr>
        <w:t>،</w:t>
      </w:r>
      <w:r w:rsidRPr="00C91C4E">
        <w:rPr>
          <w:rFonts w:cs="B Nazanin" w:hint="cs"/>
          <w:rtl/>
        </w:rPr>
        <w:t>ارشادی است یا</w:t>
      </w:r>
      <w:r>
        <w:rPr>
          <w:rFonts w:cs="B Nazanin" w:hint="cs"/>
          <w:rtl/>
        </w:rPr>
        <w:t xml:space="preserve"> مولوی </w:t>
      </w:r>
    </w:p>
  </w:footnote>
  <w:footnote w:id="2">
    <w:p w:rsidR="00173A0A" w:rsidRPr="001C41C8" w:rsidRDefault="00173A0A" w:rsidP="00173A0A">
      <w:pPr>
        <w:pStyle w:val="FootnoteText"/>
        <w:rPr>
          <w:rFonts w:cs="B Nazanin"/>
        </w:rPr>
      </w:pPr>
      <w:r w:rsidRPr="001C41C8">
        <w:rPr>
          <w:rFonts w:cs="B Nazanin" w:hint="cs"/>
          <w:rtl/>
        </w:rPr>
        <w:t>۲-عُروه الوثقی ج۱ ص ۶</w:t>
      </w:r>
    </w:p>
  </w:footnote>
  <w:footnote w:id="3">
    <w:p w:rsidR="00173A0A" w:rsidRPr="00890557" w:rsidRDefault="00173A0A" w:rsidP="00173A0A">
      <w:pPr>
        <w:rPr>
          <w:rFonts w:cs="B Nazanin"/>
          <w:sz w:val="20"/>
          <w:szCs w:val="20"/>
          <w:rtl/>
        </w:rPr>
      </w:pPr>
      <w:r w:rsidRPr="00890557">
        <w:rPr>
          <w:rFonts w:cs="B Nazanin" w:hint="cs"/>
          <w:sz w:val="20"/>
          <w:szCs w:val="20"/>
          <w:rtl/>
        </w:rPr>
        <w:t>۳-</w:t>
      </w:r>
      <w:r w:rsidRPr="00890557">
        <w:rPr>
          <w:rFonts w:cs="B Nazanin"/>
          <w:sz w:val="20"/>
          <w:szCs w:val="20"/>
          <w:rtl/>
        </w:rPr>
        <w:t xml:space="preserve"> </w:t>
      </w:r>
      <w:r w:rsidRPr="00890557">
        <w:rPr>
          <w:rFonts w:cs="B Nazanin" w:hint="cs"/>
          <w:sz w:val="20"/>
          <w:szCs w:val="20"/>
          <w:rtl/>
        </w:rPr>
        <w:t>توضیح دلیل به عبارت منطقی</w:t>
      </w:r>
    </w:p>
    <w:p w:rsidR="00173A0A" w:rsidRPr="00890557" w:rsidRDefault="00173A0A" w:rsidP="00173A0A">
      <w:pPr>
        <w:rPr>
          <w:rFonts w:cs="B Nazanin"/>
          <w:sz w:val="20"/>
          <w:szCs w:val="20"/>
          <w:rtl/>
        </w:rPr>
      </w:pPr>
      <w:r w:rsidRPr="00890557">
        <w:rPr>
          <w:rFonts w:cs="B Nazanin" w:hint="cs"/>
          <w:b/>
          <w:bCs/>
          <w:sz w:val="20"/>
          <w:szCs w:val="20"/>
          <w:rtl/>
        </w:rPr>
        <w:t>مقدم:</w:t>
      </w:r>
      <w:r w:rsidRPr="00890557">
        <w:rPr>
          <w:rFonts w:cs="B Nazanin" w:hint="cs"/>
          <w:sz w:val="20"/>
          <w:szCs w:val="20"/>
          <w:rtl/>
        </w:rPr>
        <w:t xml:space="preserve"> اگر وجوب در این روایات از قبیل وجوب تخییری ارشادی باشد.</w:t>
      </w:r>
    </w:p>
    <w:p w:rsidR="00173A0A" w:rsidRPr="00890557" w:rsidRDefault="00173A0A" w:rsidP="00173A0A">
      <w:pPr>
        <w:rPr>
          <w:rFonts w:cs="B Nazanin"/>
          <w:sz w:val="20"/>
          <w:szCs w:val="20"/>
          <w:rtl/>
        </w:rPr>
      </w:pPr>
      <w:r w:rsidRPr="00890557">
        <w:rPr>
          <w:rFonts w:cs="B Nazanin" w:hint="cs"/>
          <w:sz w:val="20"/>
          <w:szCs w:val="20"/>
          <w:rtl/>
        </w:rPr>
        <w:t xml:space="preserve"> </w:t>
      </w:r>
      <w:r w:rsidRPr="00890557">
        <w:rPr>
          <w:rFonts w:cs="B Nazanin" w:hint="cs"/>
          <w:b/>
          <w:bCs/>
          <w:sz w:val="20"/>
          <w:szCs w:val="20"/>
          <w:rtl/>
        </w:rPr>
        <w:t>تالی:</w:t>
      </w:r>
      <w:r w:rsidRPr="00890557">
        <w:rPr>
          <w:rFonts w:cs="B Nazanin" w:hint="cs"/>
          <w:sz w:val="20"/>
          <w:szCs w:val="20"/>
          <w:rtl/>
        </w:rPr>
        <w:t xml:space="preserve"> لازم است قبل امر شارع عقل  ما را در بدست آوردن احکام مخییر کند بین اجتهاد یا تقلید یا احتیاط.</w:t>
      </w:r>
    </w:p>
    <w:p w:rsidR="00173A0A" w:rsidRPr="00890557" w:rsidRDefault="00173A0A" w:rsidP="00173A0A">
      <w:pPr>
        <w:rPr>
          <w:rFonts w:cs="B Nazanin"/>
          <w:sz w:val="20"/>
          <w:szCs w:val="20"/>
          <w:rtl/>
        </w:rPr>
      </w:pPr>
      <w:r w:rsidRPr="00890557">
        <w:rPr>
          <w:rFonts w:cs="B Nazanin" w:hint="cs"/>
          <w:b/>
          <w:bCs/>
          <w:sz w:val="20"/>
          <w:szCs w:val="20"/>
          <w:rtl/>
        </w:rPr>
        <w:t>و لکن التالی باطل</w:t>
      </w:r>
      <w:r w:rsidRPr="00890557">
        <w:rPr>
          <w:rFonts w:cs="B Nazanin" w:hint="cs"/>
          <w:sz w:val="20"/>
          <w:szCs w:val="20"/>
          <w:rtl/>
        </w:rPr>
        <w:t xml:space="preserve"> ( دلیل بطلان تالی وجدان است چرا که ما بالوجدان می</w:t>
      </w:r>
      <w:r w:rsidRPr="00890557">
        <w:rPr>
          <w:rFonts w:cs="B Nazanin"/>
          <w:sz w:val="20"/>
          <w:szCs w:val="20"/>
          <w:rtl/>
        </w:rPr>
        <w:softHyphen/>
      </w:r>
      <w:r w:rsidRPr="00890557">
        <w:rPr>
          <w:rFonts w:cs="B Nazanin" w:hint="cs"/>
          <w:sz w:val="20"/>
          <w:szCs w:val="20"/>
          <w:rtl/>
        </w:rPr>
        <w:t>بینیم که اگر شارع ما را مخییر بین این سه راه نکند عقل ما چنین برداشتی نخواهد داشت)</w:t>
      </w:r>
    </w:p>
    <w:p w:rsidR="00173A0A" w:rsidRPr="00890557" w:rsidRDefault="00173A0A" w:rsidP="00173A0A">
      <w:pPr>
        <w:rPr>
          <w:rFonts w:cs="B Nazanin"/>
          <w:sz w:val="20"/>
          <w:szCs w:val="20"/>
          <w:rtl/>
        </w:rPr>
      </w:pPr>
      <w:r w:rsidRPr="00890557">
        <w:rPr>
          <w:rFonts w:cs="B Nazanin" w:hint="cs"/>
          <w:b/>
          <w:bCs/>
          <w:sz w:val="20"/>
          <w:szCs w:val="20"/>
          <w:rtl/>
        </w:rPr>
        <w:t>فالملزوم مثله</w:t>
      </w:r>
      <w:r w:rsidRPr="00890557">
        <w:rPr>
          <w:rFonts w:cs="B Nazanin" w:hint="cs"/>
          <w:sz w:val="20"/>
          <w:szCs w:val="20"/>
          <w:rtl/>
        </w:rPr>
        <w:t xml:space="preserve">( وجوب ارشادی بودن اوامر موجود در ادله جواز اجتهاد و تقلید و احتیاط باطل است) </w:t>
      </w:r>
    </w:p>
    <w:p w:rsidR="00173A0A" w:rsidRPr="00890557" w:rsidRDefault="00173A0A" w:rsidP="00173A0A">
      <w:pPr>
        <w:rPr>
          <w:rFonts w:cs="B Nazanin"/>
          <w:sz w:val="20"/>
          <w:szCs w:val="20"/>
          <w:rtl/>
        </w:rPr>
      </w:pPr>
      <w:r w:rsidRPr="00890557">
        <w:rPr>
          <w:rFonts w:cs="B Nazanin" w:hint="cs"/>
          <w:sz w:val="20"/>
          <w:szCs w:val="20"/>
          <w:rtl/>
        </w:rPr>
        <w:t>از میان روایات موجود در این مسئله به دو روایت از باب نمونه اشاره می</w:t>
      </w:r>
      <w:r w:rsidRPr="00890557">
        <w:rPr>
          <w:rFonts w:cs="B Nazanin"/>
          <w:sz w:val="20"/>
          <w:szCs w:val="20"/>
          <w:rtl/>
        </w:rPr>
        <w:softHyphen/>
      </w:r>
      <w:r>
        <w:rPr>
          <w:rFonts w:cs="B Nazanin" w:hint="cs"/>
          <w:sz w:val="20"/>
          <w:szCs w:val="20"/>
          <w:rtl/>
        </w:rPr>
        <w:t>کنیم)</w:t>
      </w:r>
    </w:p>
  </w:footnote>
  <w:footnote w:id="4">
    <w:p w:rsidR="00173A0A" w:rsidRPr="00DB3525" w:rsidRDefault="00173A0A" w:rsidP="00173A0A">
      <w:pPr>
        <w:pStyle w:val="FootnoteText"/>
        <w:rPr>
          <w:rFonts w:cs="B Nazanin"/>
          <w:rtl/>
        </w:rPr>
      </w:pPr>
      <w:r w:rsidRPr="00DB3525">
        <w:rPr>
          <w:rStyle w:val="FootnoteReference"/>
          <w:rFonts w:cs="B Nazanin" w:hint="cs"/>
          <w:rtl/>
        </w:rPr>
        <w:t>۱</w:t>
      </w:r>
      <w:r w:rsidRPr="00DB3525">
        <w:rPr>
          <w:rFonts w:cs="B Nazanin"/>
          <w:rtl/>
        </w:rPr>
        <w:t xml:space="preserve"> </w:t>
      </w:r>
      <w:r w:rsidRPr="00DB3525">
        <w:rPr>
          <w:rFonts w:cs="B Nazanin" w:hint="cs"/>
          <w:rtl/>
        </w:rPr>
        <w:t xml:space="preserve">وسائل الشیعه جلد ۱۸ صفحه ۴۰ حدیث ۵۱ </w:t>
      </w:r>
    </w:p>
  </w:footnote>
  <w:footnote w:id="5">
    <w:p w:rsidR="00173A0A" w:rsidRPr="006C6670" w:rsidRDefault="00173A0A" w:rsidP="00173A0A">
      <w:pPr>
        <w:pStyle w:val="FootnoteText"/>
        <w:rPr>
          <w:rFonts w:cs="B Nazanin"/>
        </w:rPr>
      </w:pPr>
      <w:r w:rsidRPr="006C6670">
        <w:rPr>
          <w:rFonts w:cs="B Nazanin" w:hint="cs"/>
          <w:rtl/>
        </w:rPr>
        <w:t xml:space="preserve">۵-وسائل </w:t>
      </w:r>
      <w:r w:rsidRPr="006C6670">
        <w:rPr>
          <w:rFonts w:cs="B Nazanin" w:hint="cs"/>
          <w:rtl/>
        </w:rPr>
        <w:t xml:space="preserve">الشیعه ج ۱۸ ص ۴۰ </w:t>
      </w:r>
    </w:p>
  </w:footnote>
  <w:footnote w:id="6">
    <w:p w:rsidR="00173A0A" w:rsidRPr="00B81FF1" w:rsidRDefault="00173A0A" w:rsidP="00173A0A">
      <w:pPr>
        <w:pStyle w:val="FootnoteText"/>
        <w:rPr>
          <w:rFonts w:cs="B Nazanin"/>
          <w:rtl/>
        </w:rPr>
      </w:pPr>
      <w:r w:rsidRPr="00B81FF1">
        <w:rPr>
          <w:rFonts w:cs="B Nazanin" w:hint="cs"/>
          <w:rtl/>
        </w:rPr>
        <w:t xml:space="preserve">۶-وسائل </w:t>
      </w:r>
      <w:r w:rsidRPr="00B81FF1">
        <w:rPr>
          <w:rFonts w:cs="B Nazanin" w:hint="cs"/>
          <w:rtl/>
        </w:rPr>
        <w:t xml:space="preserve">الشیعه ج ۱۸ ص ۴۰ </w:t>
      </w:r>
    </w:p>
  </w:footnote>
  <w:footnote w:id="7">
    <w:p w:rsidR="00173A0A" w:rsidRPr="00457227" w:rsidRDefault="00173A0A" w:rsidP="00173A0A">
      <w:pPr>
        <w:pStyle w:val="FootnoteText"/>
        <w:rPr>
          <w:rFonts w:cs="B Nazanin"/>
        </w:rPr>
      </w:pPr>
      <w:r w:rsidRPr="00457227">
        <w:rPr>
          <w:rStyle w:val="FootnoteReference"/>
          <w:rFonts w:cs="B Nazanin" w:hint="cs"/>
          <w:rtl/>
        </w:rPr>
        <w:t>۲</w:t>
      </w:r>
      <w:r>
        <w:rPr>
          <w:rFonts w:cs="B Nazanin" w:hint="cs"/>
          <w:rtl/>
        </w:rPr>
        <w:t xml:space="preserve">عوالی </w:t>
      </w:r>
      <w:r>
        <w:rPr>
          <w:rFonts w:cs="B Nazanin" w:hint="cs"/>
          <w:rtl/>
        </w:rPr>
        <w:t>اللعالی جلد ۴</w:t>
      </w:r>
      <w:r w:rsidRPr="00457227">
        <w:rPr>
          <w:rFonts w:cs="B Nazanin" w:hint="cs"/>
          <w:rtl/>
        </w:rPr>
        <w:t xml:space="preserve">صفحه ۶۳ </w:t>
      </w:r>
    </w:p>
  </w:footnote>
  <w:footnote w:id="8">
    <w:p w:rsidR="00173A0A" w:rsidRPr="004817FC" w:rsidRDefault="00173A0A" w:rsidP="00173A0A">
      <w:pPr>
        <w:pStyle w:val="FootnoteText"/>
        <w:rPr>
          <w:rFonts w:cs="B Nazanin"/>
        </w:rPr>
      </w:pPr>
      <w:r w:rsidRPr="004817FC">
        <w:rPr>
          <w:rFonts w:cs="B Nazanin" w:hint="cs"/>
          <w:rtl/>
        </w:rPr>
        <w:t xml:space="preserve">۸-وسائل </w:t>
      </w:r>
      <w:r w:rsidRPr="004817FC">
        <w:rPr>
          <w:rFonts w:cs="B Nazanin" w:hint="cs"/>
          <w:rtl/>
        </w:rPr>
        <w:t>الشیعه ج ۱ صفحه ۱</w:t>
      </w:r>
    </w:p>
  </w:footnote>
  <w:footnote w:id="9">
    <w:p w:rsidR="00173A0A" w:rsidRPr="00B21BE9" w:rsidRDefault="00173A0A" w:rsidP="00173A0A">
      <w:pPr>
        <w:pStyle w:val="FootnoteText"/>
        <w:rPr>
          <w:rFonts w:cs="B Nazanin"/>
        </w:rPr>
      </w:pPr>
      <w:r>
        <w:rPr>
          <w:rStyle w:val="FootnoteReference"/>
          <w:rFonts w:cs="B Nazanin" w:hint="cs"/>
          <w:rtl/>
        </w:rPr>
        <w:t xml:space="preserve">۹-مراد </w:t>
      </w:r>
      <w:r w:rsidRPr="00B21BE9">
        <w:rPr>
          <w:rStyle w:val="FootnoteReference"/>
          <w:rFonts w:cs="B Nazanin" w:hint="cs"/>
          <w:rtl/>
        </w:rPr>
        <w:t xml:space="preserve"> </w:t>
      </w:r>
      <w:r w:rsidRPr="00B21BE9">
        <w:rPr>
          <w:rStyle w:val="FootnoteReference"/>
          <w:rFonts w:cs="B Nazanin" w:hint="cs"/>
          <w:rtl/>
        </w:rPr>
        <w:t xml:space="preserve">احتیاط ابتدای است یعنی </w:t>
      </w:r>
      <w:r>
        <w:rPr>
          <w:rStyle w:val="FootnoteReference"/>
          <w:rFonts w:cs="B Nazanin" w:hint="cs"/>
          <w:rtl/>
        </w:rPr>
        <w:t>عمل به احتیاط بدونه فحص از دلیل.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D4"/>
    <w:rsid w:val="00035EF5"/>
    <w:rsid w:val="0017233D"/>
    <w:rsid w:val="00173A0A"/>
    <w:rsid w:val="004A7543"/>
    <w:rsid w:val="00516DDE"/>
    <w:rsid w:val="00B63372"/>
    <w:rsid w:val="00B777FA"/>
    <w:rsid w:val="00BC3BD4"/>
    <w:rsid w:val="00C63B87"/>
    <w:rsid w:val="00F83B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3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A0A"/>
    <w:rPr>
      <w:sz w:val="20"/>
      <w:szCs w:val="20"/>
    </w:rPr>
  </w:style>
  <w:style w:type="character" w:styleId="FootnoteReference">
    <w:name w:val="footnote reference"/>
    <w:basedOn w:val="DefaultParagraphFont"/>
    <w:uiPriority w:val="99"/>
    <w:semiHidden/>
    <w:unhideWhenUsed/>
    <w:rsid w:val="00173A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3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A0A"/>
    <w:rPr>
      <w:sz w:val="20"/>
      <w:szCs w:val="20"/>
    </w:rPr>
  </w:style>
  <w:style w:type="character" w:styleId="FootnoteReference">
    <w:name w:val="footnote reference"/>
    <w:basedOn w:val="DefaultParagraphFont"/>
    <w:uiPriority w:val="99"/>
    <w:semiHidden/>
    <w:unhideWhenUsed/>
    <w:rsid w:val="00173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708</Words>
  <Characters>4042</Characters>
  <Application>Microsoft Office Word</Application>
  <DocSecurity>0</DocSecurity>
  <Lines>33</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aval pc</cp:lastModifiedBy>
  <cp:revision>5</cp:revision>
  <dcterms:created xsi:type="dcterms:W3CDTF">2015-11-14T17:24:00Z</dcterms:created>
  <dcterms:modified xsi:type="dcterms:W3CDTF">2015-11-18T08:42:00Z</dcterms:modified>
</cp:coreProperties>
</file>